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>填表人：    徐金渭                            填表日期：2018年</w:t>
      </w:r>
      <w:r>
        <w:rPr>
          <w:rFonts w:hint="eastAsia" w:ascii="仿宋_GB2312" w:hAnsi="华文中宋"/>
          <w:bCs/>
          <w:sz w:val="24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>月11日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395"/>
        <w:gridCol w:w="113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多功能光伏电站桩基施工专用钻车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研究开发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2017.12.31-2019.12.31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浙江志高机械股份有限公司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徐金渭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高级工程师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何雨华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工程师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浙江志高机械股份有限公司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张元祥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杨小军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高级工程师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徐惠敏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郑小军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高级实验师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 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75万元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完成调研，总体方案确定，目前处于设计阶段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0.475万元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40618"/>
    <w:rsid w:val="0028497F"/>
    <w:rsid w:val="00297FFB"/>
    <w:rsid w:val="002B436C"/>
    <w:rsid w:val="002D0689"/>
    <w:rsid w:val="002F663E"/>
    <w:rsid w:val="0030232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21235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44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132</Words>
  <Characters>754</Characters>
  <Lines>6</Lines>
  <Paragraphs>1</Paragraphs>
  <TotalTime>21</TotalTime>
  <ScaleCrop>false</ScaleCrop>
  <LinksUpToDate>false</LinksUpToDate>
  <CharactersWithSpaces>885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ruirui8513</cp:lastModifiedBy>
  <cp:lastPrinted>2012-12-19T09:11:00Z</cp:lastPrinted>
  <dcterms:modified xsi:type="dcterms:W3CDTF">2019-01-02T02:57:32Z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