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353F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 w14:paraId="0AEDA3E9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 w14:paraId="1FE2DE4E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华东医药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</w:p>
    <w:p w14:paraId="63755CA2">
      <w:pPr>
        <w:spacing w:line="58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申请须知</w:t>
      </w:r>
    </w:p>
    <w:p w14:paraId="390FF53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E2525B4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一、本须知涉及的项目类型及相关各方</w:t>
      </w:r>
    </w:p>
    <w:p w14:paraId="171496E5"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项目类型为浙江省自然科学基金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华东医药</w:t>
      </w:r>
      <w:r>
        <w:rPr>
          <w:rFonts w:hint="eastAsia" w:ascii="仿宋_GB2312" w:eastAsia="仿宋_GB2312"/>
          <w:bCs/>
          <w:sz w:val="32"/>
          <w:szCs w:val="32"/>
        </w:rPr>
        <w:t>联合基金资助项目，相关各方为项目实施方（项目</w:t>
      </w:r>
      <w:r>
        <w:rPr>
          <w:rFonts w:ascii="仿宋_GB2312" w:eastAsia="仿宋_GB2312"/>
          <w:bCs/>
          <w:sz w:val="32"/>
          <w:szCs w:val="32"/>
        </w:rPr>
        <w:t>承担方）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资助方。</w:t>
      </w:r>
    </w:p>
    <w:p w14:paraId="34004D0D">
      <w:pPr>
        <w:pStyle w:val="3"/>
        <w:numPr>
          <w:ilvl w:val="0"/>
          <w:numId w:val="1"/>
        </w:numPr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本须知涉及的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联合</w:t>
      </w:r>
      <w:r>
        <w:rPr>
          <w:rFonts w:hint="eastAsia" w:ascii="黑体" w:hAnsi="黑体" w:eastAsia="黑体"/>
          <w:bCs/>
          <w:sz w:val="32"/>
          <w:szCs w:val="32"/>
        </w:rPr>
        <w:t>资助方权利</w:t>
      </w:r>
    </w:p>
    <w:p w14:paraId="7FD29C2A"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ascii="仿宋_GB2312" w:eastAsia="仿宋_GB2312"/>
          <w:bCs/>
          <w:sz w:val="32"/>
          <w:szCs w:val="32"/>
        </w:rPr>
        <w:t>资助方可</w:t>
      </w:r>
      <w:r>
        <w:rPr>
          <w:rFonts w:hint="eastAsia" w:ascii="仿宋_GB2312" w:eastAsia="仿宋_GB2312"/>
          <w:bCs/>
          <w:sz w:val="32"/>
          <w:szCs w:val="32"/>
        </w:rPr>
        <w:t>了解对应项目的申请简表</w:t>
      </w:r>
      <w:r>
        <w:rPr>
          <w:rFonts w:ascii="仿宋_GB2312" w:eastAsia="仿宋_GB2312"/>
          <w:bCs/>
          <w:sz w:val="32"/>
          <w:szCs w:val="32"/>
        </w:rPr>
        <w:t>信息（</w:t>
      </w:r>
      <w:r>
        <w:rPr>
          <w:rFonts w:hint="eastAsia" w:ascii="仿宋_GB2312" w:eastAsia="仿宋_GB2312"/>
          <w:bCs/>
          <w:sz w:val="32"/>
          <w:szCs w:val="32"/>
        </w:rPr>
        <w:t>包括</w:t>
      </w:r>
      <w:r>
        <w:rPr>
          <w:rFonts w:ascii="仿宋_GB2312" w:eastAsia="仿宋_GB2312"/>
          <w:bCs/>
          <w:sz w:val="32"/>
          <w:szCs w:val="32"/>
        </w:rPr>
        <w:t>项目信息、</w:t>
      </w:r>
      <w:r>
        <w:rPr>
          <w:rFonts w:hint="eastAsia" w:ascii="仿宋_GB2312" w:eastAsia="仿宋_GB2312"/>
          <w:bCs/>
          <w:sz w:val="32"/>
          <w:szCs w:val="32"/>
        </w:rPr>
        <w:t>申请人</w:t>
      </w:r>
      <w:r>
        <w:rPr>
          <w:rFonts w:ascii="仿宋_GB2312" w:eastAsia="仿宋_GB2312"/>
          <w:bCs/>
          <w:sz w:val="32"/>
          <w:szCs w:val="32"/>
        </w:rPr>
        <w:t>基本信息、项目经费</w:t>
      </w:r>
      <w:r>
        <w:rPr>
          <w:rFonts w:hint="eastAsia" w:ascii="仿宋_GB2312" w:eastAsia="仿宋_GB2312"/>
          <w:bCs/>
          <w:sz w:val="32"/>
          <w:szCs w:val="32"/>
        </w:rPr>
        <w:t>预算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成员、</w:t>
      </w:r>
      <w:r>
        <w:rPr>
          <w:rFonts w:hint="eastAsia" w:ascii="仿宋_GB2312" w:eastAsia="仿宋_GB2312"/>
          <w:bCs/>
          <w:sz w:val="32"/>
          <w:szCs w:val="32"/>
        </w:rPr>
        <w:t>预期成果</w:t>
      </w:r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 w14:paraId="5831A24A">
      <w:pPr>
        <w:pStyle w:val="3"/>
        <w:spacing w:line="580" w:lineRule="exact"/>
        <w:ind w:firstLine="640"/>
        <w:outlineLvl w:val="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三、本须知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</w:rPr>
        <w:t>项目成果</w:t>
      </w:r>
    </w:p>
    <w:p w14:paraId="36B1EA00">
      <w:pPr>
        <w:pStyle w:val="3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期间，项目</w:t>
      </w:r>
      <w:r>
        <w:rPr>
          <w:rFonts w:hint="eastAsia" w:ascii="仿宋_GB2312" w:eastAsia="仿宋_GB2312"/>
          <w:sz w:val="32"/>
          <w:szCs w:val="32"/>
        </w:rPr>
        <w:t>实施方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履行联合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合同所获得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spacing w:val="-2"/>
          <w:sz w:val="32"/>
          <w:szCs w:val="32"/>
        </w:rPr>
        <w:t>。</w:t>
      </w:r>
    </w:p>
    <w:p w14:paraId="1279AFB2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项目成果</w:t>
      </w:r>
      <w:r>
        <w:rPr>
          <w:rFonts w:hint="eastAsia" w:ascii="黑体" w:hAnsi="黑体" w:eastAsia="黑体"/>
          <w:bCs/>
          <w:sz w:val="32"/>
          <w:szCs w:val="32"/>
        </w:rPr>
        <w:t>归属约定</w:t>
      </w:r>
    </w:p>
    <w:p w14:paraId="59AFA285"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bCs/>
          <w:sz w:val="32"/>
          <w:szCs w:val="32"/>
        </w:rPr>
        <w:t>归项目实施方和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资助方共同所有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同等条件下</w:t>
      </w:r>
      <w:r>
        <w:rPr>
          <w:rFonts w:hint="eastAsia" w:eastAsia="仿宋_GB2312"/>
          <w:sz w:val="32"/>
          <w:szCs w:val="32"/>
          <w:lang w:eastAsia="zh-CN"/>
        </w:rPr>
        <w:t>联合</w:t>
      </w:r>
      <w:r>
        <w:rPr>
          <w:rFonts w:eastAsia="仿宋_GB2312"/>
          <w:sz w:val="32"/>
          <w:szCs w:val="32"/>
        </w:rPr>
        <w:t>资助方可优先转化应用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立项后，</w:t>
      </w:r>
      <w:r>
        <w:rPr>
          <w:rFonts w:hint="eastAsia" w:ascii="Times New Roman" w:hAnsi="Times New Roman" w:eastAsia="仿宋_GB2312"/>
          <w:sz w:val="32"/>
          <w:szCs w:val="32"/>
        </w:rPr>
        <w:t>项目实施方和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/>
          <w:sz w:val="32"/>
          <w:szCs w:val="32"/>
        </w:rPr>
        <w:t>资助方协商确定成果共有事宜。</w:t>
      </w:r>
    </w:p>
    <w:p w14:paraId="617B4EA2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28092879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51EC141B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4D526A75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default" w:ascii="方正小标宋简体" w:eastAsia="方正小标宋简体"/>
          <w:w w:val="98"/>
          <w:sz w:val="44"/>
          <w:szCs w:val="44"/>
          <w:lang w:val="en" w:eastAsia="zh-CN"/>
        </w:rPr>
        <w:t>华东医药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</w:p>
    <w:p w14:paraId="2AF2D704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个人承诺书</w:t>
      </w:r>
    </w:p>
    <w:p w14:paraId="6411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E4A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本人在此郑重承诺：已阅读知晓并遵守《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</w:t>
      </w:r>
      <w:r>
        <w:rPr>
          <w:rFonts w:hint="default" w:ascii="仿宋_GB2312" w:hAnsi="仿宋_GB2312" w:eastAsia="仿宋_GB2312" w:cs="仿宋_GB2312"/>
          <w:w w:val="98"/>
          <w:sz w:val="32"/>
          <w:szCs w:val="32"/>
          <w:lang w:val="en" w:eastAsia="zh-CN"/>
        </w:rPr>
        <w:t>华东医药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联合基金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 w14:paraId="616A592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F009C3">
      <w:pPr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3FA8430D">
      <w:pPr>
        <w:spacing w:line="560" w:lineRule="exact"/>
        <w:ind w:firstLine="4480" w:firstLineChars="140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签署时间：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B9DB"/>
    <w:multiLevelType w:val="singleLevel"/>
    <w:tmpl w:val="37F5B9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zY4NDJjMDc4ODQ3YzZkNDZiNTI1MmNlODY4NWUifQ=="/>
  </w:docVars>
  <w:rsids>
    <w:rsidRoot w:val="01565A20"/>
    <w:rsid w:val="01565A20"/>
    <w:rsid w:val="1AFC4D56"/>
    <w:rsid w:val="530E3410"/>
    <w:rsid w:val="57FFA7E8"/>
    <w:rsid w:val="59FE2486"/>
    <w:rsid w:val="5FFF3C55"/>
    <w:rsid w:val="71FF23BF"/>
    <w:rsid w:val="77648F21"/>
    <w:rsid w:val="79AE4DC6"/>
    <w:rsid w:val="7DBF8350"/>
    <w:rsid w:val="7FFACC27"/>
    <w:rsid w:val="A7FF7505"/>
    <w:rsid w:val="BF2CC2CF"/>
    <w:rsid w:val="C5BFA263"/>
    <w:rsid w:val="F778A225"/>
    <w:rsid w:val="F7E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ody Text Indent"/>
    <w:basedOn w:val="1"/>
    <w:semiHidden/>
    <w:qFormat/>
    <w:uiPriority w:val="0"/>
    <w:pPr>
      <w:adjustRightInd w:val="0"/>
      <w:snapToGrid w:val="0"/>
      <w:ind w:firstLine="560" w:firstLineChars="200"/>
    </w:pPr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573</Characters>
  <Lines>0</Lines>
  <Paragraphs>0</Paragraphs>
  <TotalTime>7</TotalTime>
  <ScaleCrop>false</ScaleCrop>
  <LinksUpToDate>false</LinksUpToDate>
  <CharactersWithSpaces>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2023-06-09T15:46:00Z</dcterms:created>
  <dc:creator>郑凡</dc:creator>
  <cp:lastModifiedBy>jj_13</cp:lastModifiedBy>
  <dcterms:modified xsi:type="dcterms:W3CDTF">2025-07-09T11:15:13Z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53DD2371B3274BD29A3A877255679604_11</vt:lpwstr>
  </property>
  <property fmtid="{D5CDD505-2E9C-101B-9397-08002B2CF9AE}" pid="4" name="KSOTemplateDocerSaveRecord">
    <vt:lpwstr>eyJoZGlkIjoiZmY3NmJkNDlmOGQwMDYzYjFhYzM4NWM4ZTE0ZTMxYmUifQ==</vt:lpwstr>
  </property>
</Properties>
</file>