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3BE484" w14:textId="2AB0FE87" w:rsidR="00632B95" w:rsidRPr="00DF3B74" w:rsidRDefault="002548D2">
      <w:pPr>
        <w:jc w:val="center"/>
        <w:rPr>
          <w:rStyle w:val="title1"/>
          <w:rFonts w:eastAsia="方正小标宋简体"/>
          <w:bCs w:val="0"/>
          <w:color w:val="auto"/>
          <w:sz w:val="36"/>
          <w:szCs w:val="36"/>
        </w:rPr>
      </w:pPr>
      <w:r w:rsidRPr="00DF3B74">
        <w:rPr>
          <w:rStyle w:val="title1"/>
          <w:b w:val="0"/>
          <w:color w:val="auto"/>
          <w:sz w:val="36"/>
          <w:szCs w:val="36"/>
        </w:rPr>
        <w:t>2025</w:t>
      </w:r>
      <w:r w:rsidRPr="00DF3B74">
        <w:rPr>
          <w:rStyle w:val="title1"/>
          <w:b w:val="0"/>
          <w:color w:val="auto"/>
          <w:sz w:val="36"/>
          <w:szCs w:val="36"/>
        </w:rPr>
        <w:t>年度贵州省</w:t>
      </w:r>
      <w:r w:rsidRPr="00DF3B74">
        <w:rPr>
          <w:rStyle w:val="title1"/>
          <w:rFonts w:eastAsia="方正小标宋简体"/>
          <w:b w:val="0"/>
          <w:color w:val="auto"/>
          <w:sz w:val="36"/>
          <w:szCs w:val="36"/>
        </w:rPr>
        <w:t>科学技术奖公示信息表</w:t>
      </w:r>
    </w:p>
    <w:p w14:paraId="0EBA6310" w14:textId="77777777" w:rsidR="00632B95" w:rsidRPr="00DF3B74" w:rsidRDefault="00632B95">
      <w:pPr>
        <w:spacing w:line="440" w:lineRule="exact"/>
        <w:rPr>
          <w:rFonts w:eastAsia="仿宋_GB2312"/>
          <w:sz w:val="28"/>
          <w:szCs w:val="24"/>
        </w:rPr>
      </w:pPr>
    </w:p>
    <w:tbl>
      <w:tblPr>
        <w:tblW w:w="861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73"/>
        <w:gridCol w:w="6946"/>
      </w:tblGrid>
      <w:tr w:rsidR="00632B95" w:rsidRPr="00DF3B74" w14:paraId="2DA2CDE0" w14:textId="77777777" w:rsidTr="00DF3B74">
        <w:trPr>
          <w:trHeight w:val="647"/>
          <w:jc w:val="center"/>
        </w:trPr>
        <w:tc>
          <w:tcPr>
            <w:tcW w:w="1673" w:type="dxa"/>
            <w:vAlign w:val="center"/>
          </w:tcPr>
          <w:p w14:paraId="1F771EC0" w14:textId="77777777" w:rsidR="00632B95" w:rsidRPr="00DF3B74" w:rsidRDefault="00000000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 w:rsidRPr="00DF3B74"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946" w:type="dxa"/>
            <w:vAlign w:val="center"/>
          </w:tcPr>
          <w:p w14:paraId="37E37F98" w14:textId="7326AD90" w:rsidR="00632B95" w:rsidRPr="00DF3B74" w:rsidRDefault="002548D2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 w:rsidRPr="00DF3B74">
              <w:rPr>
                <w:rFonts w:eastAsia="仿宋"/>
                <w:color w:val="000000" w:themeColor="text1"/>
                <w:sz w:val="24"/>
              </w:rPr>
              <w:t>工程结构损伤识别与性能优化关键技术及产业化应用</w:t>
            </w:r>
          </w:p>
        </w:tc>
      </w:tr>
      <w:tr w:rsidR="00632B95" w:rsidRPr="00DF3B74" w14:paraId="5FF0D274" w14:textId="77777777" w:rsidTr="00DF3B74">
        <w:trPr>
          <w:trHeight w:val="561"/>
          <w:jc w:val="center"/>
        </w:trPr>
        <w:tc>
          <w:tcPr>
            <w:tcW w:w="1673" w:type="dxa"/>
            <w:vAlign w:val="center"/>
          </w:tcPr>
          <w:p w14:paraId="59C0D42E" w14:textId="77777777" w:rsidR="00632B95" w:rsidRPr="00DF3B74" w:rsidRDefault="00000000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 w:rsidRPr="00DF3B74"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946" w:type="dxa"/>
            <w:vAlign w:val="center"/>
          </w:tcPr>
          <w:p w14:paraId="5598BF54" w14:textId="68362421" w:rsidR="00632B95" w:rsidRPr="00DF3B74" w:rsidRDefault="002548D2">
            <w:pPr>
              <w:jc w:val="center"/>
              <w:rPr>
                <w:rStyle w:val="title1"/>
                <w:rFonts w:eastAsia="仿宋"/>
                <w:b w:val="0"/>
                <w:color w:val="auto"/>
                <w:sz w:val="28"/>
              </w:rPr>
            </w:pPr>
            <w:r w:rsidRPr="00DF3B74">
              <w:rPr>
                <w:rFonts w:eastAsia="仿宋"/>
                <w:color w:val="000000" w:themeColor="text1"/>
                <w:sz w:val="24"/>
              </w:rPr>
              <w:t>贵州省科技进步奖</w:t>
            </w:r>
            <w:r w:rsidR="00960874" w:rsidRPr="00DF3B74">
              <w:rPr>
                <w:rFonts w:eastAsia="仿宋"/>
                <w:color w:val="000000" w:themeColor="text1"/>
                <w:sz w:val="24"/>
              </w:rPr>
              <w:t>二等奖或三等奖</w:t>
            </w:r>
          </w:p>
        </w:tc>
      </w:tr>
      <w:tr w:rsidR="00632B95" w:rsidRPr="00DF3B74" w14:paraId="33DBD06A" w14:textId="77777777" w:rsidTr="00DF3B74">
        <w:trPr>
          <w:trHeight w:val="2461"/>
          <w:jc w:val="center"/>
        </w:trPr>
        <w:tc>
          <w:tcPr>
            <w:tcW w:w="1673" w:type="dxa"/>
            <w:vAlign w:val="center"/>
          </w:tcPr>
          <w:p w14:paraId="34C69D49" w14:textId="77777777" w:rsidR="00632B95" w:rsidRPr="00DF3B74" w:rsidRDefault="00000000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 w:rsidRPr="00DF3B74"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 w14:paraId="428CB7A3" w14:textId="77777777" w:rsidR="00632B95" w:rsidRPr="00DF3B74" w:rsidRDefault="00000000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 w:rsidRPr="00DF3B74"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6946" w:type="dxa"/>
            <w:vAlign w:val="center"/>
          </w:tcPr>
          <w:p w14:paraId="2B6DB1F2" w14:textId="77777777" w:rsidR="00632B95" w:rsidRPr="00DF3B74" w:rsidRDefault="00000000" w:rsidP="00DF3B74">
            <w:pPr>
              <w:rPr>
                <w:rFonts w:eastAsia="仿宋"/>
                <w:szCs w:val="21"/>
              </w:rPr>
            </w:pPr>
            <w:r w:rsidRPr="00DF3B74">
              <w:rPr>
                <w:rFonts w:eastAsia="仿宋"/>
                <w:szCs w:val="21"/>
              </w:rPr>
              <w:t>提名书的代表性论文专著目录、主要知识产权和标准规范目录；</w:t>
            </w:r>
          </w:p>
          <w:p w14:paraId="13F25153" w14:textId="77777777" w:rsidR="00632B95" w:rsidRPr="00DF3B74" w:rsidRDefault="00000000">
            <w:pPr>
              <w:rPr>
                <w:rFonts w:eastAsia="仿宋"/>
                <w:szCs w:val="21"/>
              </w:rPr>
            </w:pPr>
            <w:r w:rsidRPr="00DF3B74">
              <w:rPr>
                <w:rFonts w:eastAsia="仿宋"/>
                <w:szCs w:val="21"/>
              </w:rPr>
              <w:t>论文：</w:t>
            </w:r>
          </w:p>
          <w:p w14:paraId="74899718" w14:textId="642B76AE" w:rsidR="00632B95" w:rsidRPr="00DF3B74" w:rsidRDefault="00000000">
            <w:pPr>
              <w:rPr>
                <w:rFonts w:eastAsia="仿宋"/>
                <w:szCs w:val="21"/>
              </w:rPr>
            </w:pPr>
            <w:r w:rsidRPr="00DF3B74">
              <w:rPr>
                <w:rFonts w:eastAsia="仿宋"/>
                <w:szCs w:val="21"/>
              </w:rPr>
              <w:t>1</w:t>
            </w:r>
            <w:r w:rsidRPr="00DF3B74">
              <w:rPr>
                <w:rFonts w:eastAsia="仿宋"/>
                <w:szCs w:val="21"/>
              </w:rPr>
              <w:t>、</w:t>
            </w:r>
            <w:r w:rsidR="00960874" w:rsidRPr="00DF3B74">
              <w:rPr>
                <w:rFonts w:eastAsia="仿宋"/>
                <w:szCs w:val="21"/>
              </w:rPr>
              <w:t>Research on soil pressure in nine cabins of opened bottom elliptical barrel structure using penetration of negative pressure method</w:t>
            </w:r>
            <w:r w:rsidRPr="00DF3B74">
              <w:rPr>
                <w:rFonts w:eastAsia="仿宋"/>
                <w:szCs w:val="21"/>
              </w:rPr>
              <w:t xml:space="preserve">/ </w:t>
            </w:r>
            <w:r w:rsidR="00960874" w:rsidRPr="00DF3B74">
              <w:rPr>
                <w:rFonts w:eastAsia="仿宋"/>
                <w:szCs w:val="21"/>
              </w:rPr>
              <w:t xml:space="preserve">Acta </w:t>
            </w:r>
            <w:proofErr w:type="spellStart"/>
            <w:r w:rsidR="00960874" w:rsidRPr="00DF3B74">
              <w:rPr>
                <w:rFonts w:eastAsia="仿宋"/>
                <w:szCs w:val="21"/>
              </w:rPr>
              <w:t>Mechanica</w:t>
            </w:r>
            <w:proofErr w:type="spellEnd"/>
            <w:r w:rsidR="00960874" w:rsidRPr="00DF3B74">
              <w:rPr>
                <w:rFonts w:eastAsia="仿宋"/>
                <w:szCs w:val="21"/>
              </w:rPr>
              <w:t xml:space="preserve"> Solida Sinica</w:t>
            </w:r>
            <w:r w:rsidRPr="00DF3B74">
              <w:rPr>
                <w:rFonts w:eastAsia="仿宋"/>
                <w:szCs w:val="21"/>
              </w:rPr>
              <w:t>.</w:t>
            </w:r>
          </w:p>
          <w:p w14:paraId="77498366" w14:textId="284BF251" w:rsidR="00632B95" w:rsidRPr="00DF3B74" w:rsidRDefault="00000000">
            <w:pPr>
              <w:rPr>
                <w:rFonts w:eastAsia="仿宋"/>
                <w:szCs w:val="21"/>
              </w:rPr>
            </w:pPr>
            <w:r w:rsidRPr="00DF3B74">
              <w:rPr>
                <w:rFonts w:eastAsia="仿宋"/>
                <w:szCs w:val="21"/>
              </w:rPr>
              <w:t>2</w:t>
            </w:r>
            <w:r w:rsidRPr="00DF3B74">
              <w:rPr>
                <w:rFonts w:eastAsia="仿宋"/>
                <w:szCs w:val="21"/>
              </w:rPr>
              <w:t>、</w:t>
            </w:r>
            <w:r w:rsidR="00960874" w:rsidRPr="00DF3B74">
              <w:rPr>
                <w:rFonts w:eastAsia="仿宋"/>
                <w:szCs w:val="21"/>
              </w:rPr>
              <w:t>Research on identification method of scour depth for bridge based on ERA and SVM</w:t>
            </w:r>
            <w:r w:rsidRPr="00DF3B74">
              <w:rPr>
                <w:rFonts w:eastAsia="仿宋"/>
                <w:szCs w:val="21"/>
              </w:rPr>
              <w:t>/</w:t>
            </w:r>
            <w:r w:rsidR="008A4E43" w:rsidRPr="00DF3B74">
              <w:rPr>
                <w:rFonts w:eastAsia="仿宋"/>
                <w:szCs w:val="21"/>
              </w:rPr>
              <w:t xml:space="preserve"> Shock and Vibration</w:t>
            </w:r>
          </w:p>
          <w:p w14:paraId="510B23B9" w14:textId="384FDCB9" w:rsidR="00632B95" w:rsidRPr="00DF3B74" w:rsidRDefault="00000000">
            <w:pPr>
              <w:rPr>
                <w:rFonts w:eastAsia="仿宋"/>
                <w:szCs w:val="21"/>
              </w:rPr>
            </w:pPr>
            <w:r w:rsidRPr="00DF3B74">
              <w:rPr>
                <w:rFonts w:eastAsia="仿宋"/>
                <w:szCs w:val="21"/>
              </w:rPr>
              <w:t>3</w:t>
            </w:r>
            <w:r w:rsidRPr="00DF3B74">
              <w:rPr>
                <w:rFonts w:eastAsia="仿宋"/>
                <w:szCs w:val="21"/>
              </w:rPr>
              <w:t>、</w:t>
            </w:r>
            <w:r w:rsidR="00960874" w:rsidRPr="00DF3B74">
              <w:rPr>
                <w:rFonts w:eastAsia="仿宋"/>
                <w:szCs w:val="21"/>
              </w:rPr>
              <w:t xml:space="preserve">Calculation </w:t>
            </w:r>
            <w:r w:rsidR="008A4E43" w:rsidRPr="00DF3B74">
              <w:rPr>
                <w:rFonts w:eastAsia="仿宋"/>
                <w:szCs w:val="21"/>
              </w:rPr>
              <w:t>m</w:t>
            </w:r>
            <w:r w:rsidR="00960874" w:rsidRPr="00DF3B74">
              <w:rPr>
                <w:rFonts w:eastAsia="仿宋"/>
                <w:szCs w:val="21"/>
              </w:rPr>
              <w:t xml:space="preserve">odels of </w:t>
            </w:r>
            <w:r w:rsidR="008A4E43" w:rsidRPr="00DF3B74">
              <w:rPr>
                <w:rFonts w:eastAsia="仿宋"/>
                <w:szCs w:val="21"/>
              </w:rPr>
              <w:t>s</w:t>
            </w:r>
            <w:r w:rsidR="00960874" w:rsidRPr="00DF3B74">
              <w:rPr>
                <w:rFonts w:eastAsia="仿宋"/>
                <w:szCs w:val="21"/>
              </w:rPr>
              <w:t xml:space="preserve">oil </w:t>
            </w:r>
            <w:r w:rsidR="008A4E43" w:rsidRPr="00DF3B74">
              <w:rPr>
                <w:rFonts w:eastAsia="仿宋"/>
                <w:szCs w:val="21"/>
              </w:rPr>
              <w:t>p</w:t>
            </w:r>
            <w:r w:rsidR="00960874" w:rsidRPr="00DF3B74">
              <w:rPr>
                <w:rFonts w:eastAsia="仿宋"/>
                <w:szCs w:val="21"/>
              </w:rPr>
              <w:t xml:space="preserve">ressure in </w:t>
            </w:r>
            <w:r w:rsidR="008A4E43" w:rsidRPr="00DF3B74">
              <w:rPr>
                <w:rFonts w:eastAsia="仿宋"/>
                <w:szCs w:val="21"/>
              </w:rPr>
              <w:t>o</w:t>
            </w:r>
            <w:r w:rsidR="00960874" w:rsidRPr="00DF3B74">
              <w:rPr>
                <w:rFonts w:eastAsia="仿宋"/>
                <w:szCs w:val="21"/>
              </w:rPr>
              <w:t xml:space="preserve">pened </w:t>
            </w:r>
            <w:r w:rsidR="008A4E43" w:rsidRPr="00DF3B74">
              <w:rPr>
                <w:rFonts w:eastAsia="仿宋"/>
                <w:szCs w:val="21"/>
              </w:rPr>
              <w:t>b</w:t>
            </w:r>
            <w:r w:rsidR="00960874" w:rsidRPr="00DF3B74">
              <w:rPr>
                <w:rFonts w:eastAsia="仿宋"/>
                <w:szCs w:val="21"/>
              </w:rPr>
              <w:t xml:space="preserve">ottom </w:t>
            </w:r>
            <w:r w:rsidR="008A4E43" w:rsidRPr="00DF3B74">
              <w:rPr>
                <w:rFonts w:eastAsia="仿宋"/>
                <w:szCs w:val="21"/>
              </w:rPr>
              <w:t>e</w:t>
            </w:r>
            <w:r w:rsidR="00960874" w:rsidRPr="00DF3B74">
              <w:rPr>
                <w:rFonts w:eastAsia="仿宋"/>
                <w:szCs w:val="21"/>
              </w:rPr>
              <w:t xml:space="preserve">lliptical </w:t>
            </w:r>
            <w:r w:rsidR="008A4E43" w:rsidRPr="00DF3B74">
              <w:rPr>
                <w:rFonts w:eastAsia="仿宋"/>
                <w:szCs w:val="21"/>
              </w:rPr>
              <w:t>b</w:t>
            </w:r>
            <w:r w:rsidR="00960874" w:rsidRPr="00DF3B74">
              <w:rPr>
                <w:rFonts w:eastAsia="仿宋"/>
                <w:szCs w:val="21"/>
              </w:rPr>
              <w:t xml:space="preserve">arrel </w:t>
            </w:r>
            <w:r w:rsidR="008A4E43" w:rsidRPr="00DF3B74">
              <w:rPr>
                <w:rFonts w:eastAsia="仿宋"/>
                <w:szCs w:val="21"/>
              </w:rPr>
              <w:t>s</w:t>
            </w:r>
            <w:r w:rsidR="00960874" w:rsidRPr="00DF3B74">
              <w:rPr>
                <w:rFonts w:eastAsia="仿宋"/>
                <w:szCs w:val="21"/>
              </w:rPr>
              <w:t>tructure</w:t>
            </w:r>
            <w:r w:rsidRPr="00DF3B74">
              <w:rPr>
                <w:rFonts w:eastAsia="仿宋"/>
                <w:szCs w:val="21"/>
              </w:rPr>
              <w:t>/</w:t>
            </w:r>
            <w:r w:rsidR="008A4E43" w:rsidRPr="00DF3B74">
              <w:rPr>
                <w:rFonts w:eastAsia="仿宋"/>
                <w:szCs w:val="21"/>
              </w:rPr>
              <w:t xml:space="preserve"> Indian Geotechnical Journal</w:t>
            </w:r>
          </w:p>
          <w:p w14:paraId="2AF68DF8" w14:textId="623EF071" w:rsidR="00632B95" w:rsidRPr="00DF3B74" w:rsidRDefault="00000000">
            <w:pPr>
              <w:rPr>
                <w:rFonts w:eastAsia="仿宋"/>
                <w:szCs w:val="21"/>
              </w:rPr>
            </w:pPr>
            <w:r w:rsidRPr="00DF3B74">
              <w:rPr>
                <w:rFonts w:eastAsia="仿宋"/>
                <w:szCs w:val="21"/>
              </w:rPr>
              <w:t>4</w:t>
            </w:r>
            <w:r w:rsidRPr="00DF3B74">
              <w:rPr>
                <w:rFonts w:eastAsia="仿宋"/>
                <w:szCs w:val="21"/>
              </w:rPr>
              <w:t>、</w:t>
            </w:r>
            <w:r w:rsidR="008A4E43" w:rsidRPr="00DF3B74">
              <w:rPr>
                <w:rFonts w:eastAsia="仿宋"/>
                <w:szCs w:val="21"/>
              </w:rPr>
              <w:t xml:space="preserve">Research on detection and reinforcement of </w:t>
            </w:r>
            <w:proofErr w:type="spellStart"/>
            <w:r w:rsidR="008A4E43" w:rsidRPr="00DF3B74">
              <w:rPr>
                <w:rFonts w:eastAsia="仿宋"/>
                <w:szCs w:val="21"/>
              </w:rPr>
              <w:t>Juye</w:t>
            </w:r>
            <w:proofErr w:type="spellEnd"/>
            <w:r w:rsidR="008A4E43" w:rsidRPr="00DF3B74">
              <w:rPr>
                <w:rFonts w:eastAsia="仿宋"/>
                <w:szCs w:val="21"/>
              </w:rPr>
              <w:t xml:space="preserve"> bridge based on the finite element method</w:t>
            </w:r>
            <w:r w:rsidRPr="00DF3B74">
              <w:rPr>
                <w:rFonts w:eastAsia="仿宋"/>
                <w:szCs w:val="21"/>
              </w:rPr>
              <w:t xml:space="preserve">/ </w:t>
            </w:r>
            <w:r w:rsidR="008A4E43" w:rsidRPr="00DF3B74">
              <w:rPr>
                <w:rFonts w:eastAsia="仿宋"/>
                <w:szCs w:val="21"/>
              </w:rPr>
              <w:t>Advances in Civil Engineering</w:t>
            </w:r>
          </w:p>
          <w:p w14:paraId="59BE6A7B" w14:textId="4B0FD6D9" w:rsidR="00632B95" w:rsidRPr="00DF3B74" w:rsidRDefault="00000000">
            <w:pPr>
              <w:rPr>
                <w:rFonts w:eastAsia="仿宋"/>
                <w:szCs w:val="21"/>
              </w:rPr>
            </w:pPr>
            <w:r w:rsidRPr="00DF3B74">
              <w:rPr>
                <w:rFonts w:eastAsia="仿宋"/>
                <w:szCs w:val="21"/>
              </w:rPr>
              <w:t>5</w:t>
            </w:r>
            <w:r w:rsidRPr="00DF3B74">
              <w:rPr>
                <w:rFonts w:eastAsia="仿宋"/>
                <w:szCs w:val="21"/>
              </w:rPr>
              <w:t>、</w:t>
            </w:r>
            <w:r w:rsidR="0075097F" w:rsidRPr="00DF3B74">
              <w:rPr>
                <w:rFonts w:eastAsia="仿宋"/>
                <w:szCs w:val="21"/>
              </w:rPr>
              <w:t>Fracture damage identification of pile using element strain energy method based on sensitive modals</w:t>
            </w:r>
            <w:r w:rsidRPr="00DF3B74">
              <w:rPr>
                <w:rFonts w:eastAsia="仿宋"/>
                <w:szCs w:val="21"/>
              </w:rPr>
              <w:t xml:space="preserve">/ </w:t>
            </w:r>
            <w:r w:rsidR="00A14E42" w:rsidRPr="00DF3B74">
              <w:rPr>
                <w:rFonts w:eastAsia="仿宋"/>
                <w:szCs w:val="21"/>
              </w:rPr>
              <w:t>ICF2013</w:t>
            </w:r>
          </w:p>
          <w:p w14:paraId="59EDD1EC" w14:textId="77777777" w:rsidR="00A14E42" w:rsidRPr="00DF3B74" w:rsidRDefault="00000000">
            <w:pPr>
              <w:rPr>
                <w:rFonts w:eastAsia="仿宋"/>
                <w:szCs w:val="21"/>
              </w:rPr>
            </w:pPr>
            <w:r w:rsidRPr="00DF3B74">
              <w:rPr>
                <w:rFonts w:eastAsia="仿宋"/>
                <w:szCs w:val="21"/>
              </w:rPr>
              <w:t>6</w:t>
            </w:r>
            <w:r w:rsidRPr="00DF3B74">
              <w:rPr>
                <w:rFonts w:eastAsia="仿宋"/>
                <w:szCs w:val="21"/>
              </w:rPr>
              <w:t>、</w:t>
            </w:r>
            <w:r w:rsidR="0075097F" w:rsidRPr="00DF3B74">
              <w:rPr>
                <w:rFonts w:eastAsia="仿宋"/>
                <w:szCs w:val="21"/>
              </w:rPr>
              <w:t>考虑质量变化的空间拱结构小损伤识别方法研究</w:t>
            </w:r>
            <w:r w:rsidRPr="00DF3B74">
              <w:rPr>
                <w:rFonts w:eastAsia="仿宋"/>
                <w:szCs w:val="21"/>
              </w:rPr>
              <w:t>/</w:t>
            </w:r>
            <w:r w:rsidR="0075097F" w:rsidRPr="00DF3B74">
              <w:rPr>
                <w:rFonts w:eastAsia="仿宋"/>
                <w:szCs w:val="21"/>
              </w:rPr>
              <w:t>振动与冲击</w:t>
            </w:r>
          </w:p>
          <w:p w14:paraId="03AF9D2C" w14:textId="07516DCC" w:rsidR="0075097F" w:rsidRPr="00DF3B74" w:rsidRDefault="00000000">
            <w:pPr>
              <w:rPr>
                <w:rFonts w:eastAsia="仿宋"/>
                <w:szCs w:val="21"/>
              </w:rPr>
            </w:pPr>
            <w:r w:rsidRPr="00DF3B74">
              <w:rPr>
                <w:rFonts w:eastAsia="仿宋"/>
                <w:szCs w:val="21"/>
              </w:rPr>
              <w:t>7</w:t>
            </w:r>
            <w:r w:rsidRPr="00DF3B74">
              <w:rPr>
                <w:rFonts w:eastAsia="仿宋"/>
                <w:szCs w:val="21"/>
              </w:rPr>
              <w:t>、</w:t>
            </w:r>
            <w:r w:rsidR="0075097F" w:rsidRPr="00DF3B74">
              <w:rPr>
                <w:rFonts w:eastAsia="仿宋"/>
                <w:szCs w:val="21"/>
              </w:rPr>
              <w:t>基于敏感模态单元应变能法结构损伤识别</w:t>
            </w:r>
            <w:r w:rsidRPr="00DF3B74">
              <w:rPr>
                <w:rFonts w:eastAsia="仿宋"/>
                <w:szCs w:val="21"/>
              </w:rPr>
              <w:t>/</w:t>
            </w:r>
            <w:r w:rsidR="0075097F" w:rsidRPr="00DF3B74">
              <w:rPr>
                <w:rFonts w:eastAsia="仿宋"/>
                <w:szCs w:val="21"/>
              </w:rPr>
              <w:t>中南大学学报</w:t>
            </w:r>
            <w:r w:rsidR="0075097F" w:rsidRPr="00DF3B74">
              <w:rPr>
                <w:rFonts w:eastAsia="仿宋"/>
                <w:szCs w:val="21"/>
              </w:rPr>
              <w:t>(</w:t>
            </w:r>
            <w:r w:rsidR="0075097F" w:rsidRPr="00DF3B74">
              <w:rPr>
                <w:rFonts w:eastAsia="仿宋"/>
                <w:szCs w:val="21"/>
              </w:rPr>
              <w:t>自然科学版</w:t>
            </w:r>
            <w:r w:rsidR="0075097F" w:rsidRPr="00DF3B74">
              <w:rPr>
                <w:rFonts w:eastAsia="仿宋"/>
                <w:szCs w:val="21"/>
              </w:rPr>
              <w:t>)</w:t>
            </w:r>
          </w:p>
          <w:p w14:paraId="284E6C3F" w14:textId="2CF12361" w:rsidR="00632B95" w:rsidRPr="00DF3B74" w:rsidRDefault="00000000">
            <w:pPr>
              <w:rPr>
                <w:rFonts w:eastAsia="仿宋"/>
                <w:szCs w:val="21"/>
              </w:rPr>
            </w:pPr>
            <w:r w:rsidRPr="00DF3B74">
              <w:rPr>
                <w:rFonts w:eastAsia="仿宋"/>
                <w:szCs w:val="21"/>
              </w:rPr>
              <w:t>8</w:t>
            </w:r>
            <w:r w:rsidRPr="00DF3B74">
              <w:rPr>
                <w:rFonts w:eastAsia="仿宋"/>
                <w:szCs w:val="21"/>
              </w:rPr>
              <w:t>、</w:t>
            </w:r>
            <w:r w:rsidR="0075097F" w:rsidRPr="00DF3B74">
              <w:rPr>
                <w:rFonts w:eastAsia="仿宋"/>
                <w:szCs w:val="21"/>
              </w:rPr>
              <w:t>基于时变</w:t>
            </w:r>
            <w:r w:rsidR="0075097F" w:rsidRPr="00DF3B74">
              <w:rPr>
                <w:rFonts w:eastAsia="仿宋"/>
                <w:szCs w:val="21"/>
              </w:rPr>
              <w:t xml:space="preserve"> ARMA </w:t>
            </w:r>
            <w:r w:rsidR="0075097F" w:rsidRPr="00DF3B74">
              <w:rPr>
                <w:rFonts w:eastAsia="仿宋"/>
                <w:szCs w:val="21"/>
              </w:rPr>
              <w:t>模型与支持向量机的结构损伤识别</w:t>
            </w:r>
            <w:r w:rsidRPr="00DF3B74">
              <w:rPr>
                <w:rFonts w:eastAsia="仿宋"/>
                <w:szCs w:val="21"/>
              </w:rPr>
              <w:t>/</w:t>
            </w:r>
            <w:r w:rsidR="0075097F" w:rsidRPr="00DF3B74">
              <w:rPr>
                <w:rFonts w:eastAsia="仿宋"/>
                <w:szCs w:val="21"/>
              </w:rPr>
              <w:t>应用基础与工程科学学报</w:t>
            </w:r>
          </w:p>
          <w:p w14:paraId="3DF8D243" w14:textId="77777777" w:rsidR="00A14E42" w:rsidRPr="00DF3B74" w:rsidRDefault="00000000" w:rsidP="0075097F">
            <w:pPr>
              <w:rPr>
                <w:rFonts w:eastAsia="仿宋"/>
                <w:szCs w:val="21"/>
              </w:rPr>
            </w:pPr>
            <w:r w:rsidRPr="00DF3B74">
              <w:rPr>
                <w:rFonts w:eastAsia="仿宋"/>
                <w:szCs w:val="21"/>
              </w:rPr>
              <w:t>9</w:t>
            </w:r>
            <w:r w:rsidRPr="00DF3B74">
              <w:rPr>
                <w:rFonts w:eastAsia="仿宋"/>
                <w:szCs w:val="21"/>
              </w:rPr>
              <w:t>、</w:t>
            </w:r>
            <w:r w:rsidR="0075097F" w:rsidRPr="00DF3B74">
              <w:rPr>
                <w:rFonts w:eastAsia="仿宋"/>
                <w:szCs w:val="21"/>
              </w:rPr>
              <w:t>负压贯入式多仓筒式结构施工阶段沉降分析</w:t>
            </w:r>
            <w:r w:rsidRPr="00DF3B74">
              <w:rPr>
                <w:rFonts w:eastAsia="仿宋"/>
                <w:szCs w:val="21"/>
              </w:rPr>
              <w:t>/</w:t>
            </w:r>
            <w:r w:rsidR="0075097F" w:rsidRPr="00DF3B74">
              <w:rPr>
                <w:rFonts w:eastAsia="仿宋"/>
                <w:szCs w:val="21"/>
              </w:rPr>
              <w:t>长安大学学报</w:t>
            </w:r>
            <w:r w:rsidR="0075097F" w:rsidRPr="00DF3B74">
              <w:rPr>
                <w:rFonts w:eastAsia="仿宋"/>
                <w:szCs w:val="21"/>
              </w:rPr>
              <w:t>(</w:t>
            </w:r>
            <w:r w:rsidR="0075097F" w:rsidRPr="00DF3B74">
              <w:rPr>
                <w:rFonts w:eastAsia="仿宋"/>
                <w:szCs w:val="21"/>
              </w:rPr>
              <w:t>自然科学版</w:t>
            </w:r>
            <w:r w:rsidR="0075097F" w:rsidRPr="00DF3B74">
              <w:rPr>
                <w:rFonts w:eastAsia="仿宋"/>
                <w:szCs w:val="21"/>
              </w:rPr>
              <w:t>)</w:t>
            </w:r>
          </w:p>
          <w:p w14:paraId="615DAE02" w14:textId="425B2720" w:rsidR="0075097F" w:rsidRPr="00DF3B74" w:rsidRDefault="0075097F" w:rsidP="0075097F">
            <w:pPr>
              <w:rPr>
                <w:rFonts w:eastAsia="仿宋"/>
                <w:szCs w:val="21"/>
              </w:rPr>
            </w:pPr>
            <w:r w:rsidRPr="00DF3B74">
              <w:rPr>
                <w:rFonts w:eastAsia="仿宋"/>
                <w:szCs w:val="21"/>
              </w:rPr>
              <w:t>10</w:t>
            </w:r>
            <w:r w:rsidRPr="00DF3B74">
              <w:rPr>
                <w:rFonts w:eastAsia="仿宋"/>
                <w:szCs w:val="21"/>
              </w:rPr>
              <w:t>、</w:t>
            </w:r>
            <w:r w:rsidR="00A14E42" w:rsidRPr="00DF3B74">
              <w:rPr>
                <w:rFonts w:eastAsia="仿宋"/>
                <w:szCs w:val="21"/>
              </w:rPr>
              <w:t>深水桥梁双承台组合基础波浪力的参数影响性研究</w:t>
            </w:r>
            <w:r w:rsidR="00A14E42" w:rsidRPr="00DF3B74">
              <w:rPr>
                <w:rFonts w:eastAsia="仿宋"/>
                <w:szCs w:val="21"/>
              </w:rPr>
              <w:t>/</w:t>
            </w:r>
            <w:r w:rsidR="00A14E42" w:rsidRPr="00DF3B74">
              <w:rPr>
                <w:rFonts w:eastAsia="仿宋"/>
                <w:szCs w:val="21"/>
              </w:rPr>
              <w:t>桥梁建设</w:t>
            </w:r>
          </w:p>
          <w:p w14:paraId="5ECDC517" w14:textId="3EFEE6ED" w:rsidR="00A14E42" w:rsidRPr="00DF3B74" w:rsidRDefault="00A14E42" w:rsidP="0075097F">
            <w:pPr>
              <w:rPr>
                <w:rFonts w:eastAsia="仿宋"/>
                <w:szCs w:val="21"/>
              </w:rPr>
            </w:pPr>
            <w:r w:rsidRPr="00DF3B74">
              <w:rPr>
                <w:rFonts w:eastAsia="仿宋"/>
                <w:szCs w:val="21"/>
              </w:rPr>
              <w:t>11</w:t>
            </w:r>
            <w:r w:rsidRPr="00DF3B74">
              <w:rPr>
                <w:rFonts w:eastAsia="仿宋"/>
                <w:szCs w:val="21"/>
              </w:rPr>
              <w:t>、基于模态数据的长细结构小损伤精确识别研究</w:t>
            </w:r>
            <w:r w:rsidRPr="00DF3B74">
              <w:rPr>
                <w:rFonts w:eastAsia="仿宋"/>
                <w:szCs w:val="21"/>
              </w:rPr>
              <w:t>/</w:t>
            </w:r>
            <w:r w:rsidRPr="00DF3B74">
              <w:rPr>
                <w:rFonts w:eastAsia="仿宋"/>
                <w:szCs w:val="21"/>
              </w:rPr>
              <w:t>力学季刊</w:t>
            </w:r>
          </w:p>
          <w:p w14:paraId="6D89E990" w14:textId="6CD36AFE" w:rsidR="00A14E42" w:rsidRPr="00DF3B74" w:rsidRDefault="00A14E42" w:rsidP="0075097F">
            <w:pPr>
              <w:rPr>
                <w:rFonts w:eastAsia="仿宋"/>
                <w:szCs w:val="21"/>
              </w:rPr>
            </w:pPr>
            <w:r w:rsidRPr="00DF3B74">
              <w:rPr>
                <w:rFonts w:eastAsia="仿宋"/>
                <w:szCs w:val="21"/>
              </w:rPr>
              <w:t>12</w:t>
            </w:r>
            <w:r w:rsidRPr="00DF3B74">
              <w:rPr>
                <w:rFonts w:eastAsia="仿宋"/>
                <w:szCs w:val="21"/>
              </w:rPr>
              <w:t>、</w:t>
            </w:r>
            <w:r w:rsidRPr="00DF3B74">
              <w:rPr>
                <w:rFonts w:eastAsia="仿宋"/>
                <w:szCs w:val="21"/>
              </w:rPr>
              <w:t xml:space="preserve">Simultaneous </w:t>
            </w:r>
            <w:r w:rsidR="009366A4" w:rsidRPr="00DF3B74">
              <w:rPr>
                <w:rFonts w:eastAsia="仿宋"/>
                <w:szCs w:val="21"/>
              </w:rPr>
              <w:t>i</w:t>
            </w:r>
            <w:r w:rsidRPr="00DF3B74">
              <w:rPr>
                <w:rFonts w:eastAsia="仿宋"/>
                <w:szCs w:val="21"/>
              </w:rPr>
              <w:t xml:space="preserve">dentification of </w:t>
            </w:r>
            <w:r w:rsidR="009366A4" w:rsidRPr="00DF3B74">
              <w:rPr>
                <w:rFonts w:eastAsia="仿宋"/>
                <w:szCs w:val="21"/>
              </w:rPr>
              <w:t>v</w:t>
            </w:r>
            <w:r w:rsidRPr="00DF3B74">
              <w:rPr>
                <w:rFonts w:eastAsia="仿宋"/>
                <w:szCs w:val="21"/>
              </w:rPr>
              <w:t xml:space="preserve">ehicular </w:t>
            </w:r>
            <w:r w:rsidR="009366A4" w:rsidRPr="00DF3B74">
              <w:rPr>
                <w:rFonts w:eastAsia="仿宋"/>
                <w:szCs w:val="21"/>
              </w:rPr>
              <w:t>p</w:t>
            </w:r>
            <w:r w:rsidRPr="00DF3B74">
              <w:rPr>
                <w:rFonts w:eastAsia="仿宋"/>
                <w:szCs w:val="21"/>
              </w:rPr>
              <w:t xml:space="preserve">arameters and </w:t>
            </w:r>
            <w:r w:rsidR="009366A4" w:rsidRPr="00DF3B74">
              <w:rPr>
                <w:rFonts w:eastAsia="仿宋"/>
                <w:szCs w:val="21"/>
              </w:rPr>
              <w:t>s</w:t>
            </w:r>
            <w:r w:rsidRPr="00DF3B74">
              <w:rPr>
                <w:rFonts w:eastAsia="仿宋"/>
                <w:szCs w:val="21"/>
              </w:rPr>
              <w:t xml:space="preserve">tructural </w:t>
            </w:r>
            <w:r w:rsidR="009366A4" w:rsidRPr="00DF3B74">
              <w:rPr>
                <w:rFonts w:eastAsia="仿宋"/>
                <w:szCs w:val="21"/>
              </w:rPr>
              <w:t>d</w:t>
            </w:r>
            <w:r w:rsidRPr="00DF3B74">
              <w:rPr>
                <w:rFonts w:eastAsia="仿宋"/>
                <w:szCs w:val="21"/>
              </w:rPr>
              <w:t xml:space="preserve">amages in </w:t>
            </w:r>
            <w:r w:rsidR="009366A4" w:rsidRPr="00DF3B74">
              <w:rPr>
                <w:rFonts w:eastAsia="仿宋"/>
                <w:szCs w:val="21"/>
              </w:rPr>
              <w:t>b</w:t>
            </w:r>
            <w:r w:rsidRPr="00DF3B74">
              <w:rPr>
                <w:rFonts w:eastAsia="仿宋"/>
                <w:szCs w:val="21"/>
              </w:rPr>
              <w:t>ridge/Wuhan University Journal of Natural Science</w:t>
            </w:r>
          </w:p>
          <w:p w14:paraId="1A4B0E4D" w14:textId="77777777" w:rsidR="00A14E42" w:rsidRPr="00DF3B74" w:rsidRDefault="00A14E42" w:rsidP="00A14E42">
            <w:pPr>
              <w:rPr>
                <w:rFonts w:eastAsia="仿宋"/>
                <w:szCs w:val="21"/>
              </w:rPr>
            </w:pPr>
            <w:r w:rsidRPr="00DF3B74">
              <w:rPr>
                <w:rFonts w:eastAsia="仿宋"/>
                <w:szCs w:val="21"/>
              </w:rPr>
              <w:t>13</w:t>
            </w:r>
            <w:r w:rsidRPr="00DF3B74">
              <w:rPr>
                <w:rFonts w:eastAsia="仿宋"/>
                <w:szCs w:val="21"/>
              </w:rPr>
              <w:t>、基于子结构的隐蔽损伤识别方法研究</w:t>
            </w:r>
            <w:r w:rsidRPr="00DF3B74">
              <w:rPr>
                <w:rFonts w:eastAsia="仿宋"/>
                <w:szCs w:val="21"/>
              </w:rPr>
              <w:t>[/</w:t>
            </w:r>
            <w:r w:rsidRPr="00DF3B74">
              <w:rPr>
                <w:rFonts w:eastAsia="仿宋"/>
                <w:szCs w:val="21"/>
              </w:rPr>
              <w:t>武汉大学学报</w:t>
            </w:r>
            <w:r w:rsidRPr="00DF3B74">
              <w:rPr>
                <w:rFonts w:eastAsia="仿宋"/>
                <w:szCs w:val="21"/>
              </w:rPr>
              <w:t>(</w:t>
            </w:r>
            <w:r w:rsidRPr="00DF3B74">
              <w:rPr>
                <w:rFonts w:eastAsia="仿宋"/>
                <w:szCs w:val="21"/>
              </w:rPr>
              <w:t>工学版</w:t>
            </w:r>
            <w:r w:rsidRPr="00DF3B74">
              <w:rPr>
                <w:rFonts w:eastAsia="仿宋"/>
                <w:szCs w:val="21"/>
              </w:rPr>
              <w:t>)</w:t>
            </w:r>
          </w:p>
          <w:p w14:paraId="39C9EE78" w14:textId="77777777" w:rsidR="00A14E42" w:rsidRPr="00DF3B74" w:rsidRDefault="00A14E42" w:rsidP="00A14E42">
            <w:pPr>
              <w:rPr>
                <w:rFonts w:eastAsia="仿宋"/>
                <w:szCs w:val="21"/>
              </w:rPr>
            </w:pPr>
            <w:r w:rsidRPr="00DF3B74">
              <w:rPr>
                <w:rFonts w:eastAsia="仿宋"/>
                <w:szCs w:val="21"/>
              </w:rPr>
              <w:t>14</w:t>
            </w:r>
            <w:r w:rsidRPr="00DF3B74">
              <w:rPr>
                <w:rFonts w:eastAsia="仿宋"/>
                <w:szCs w:val="21"/>
              </w:rPr>
              <w:t>、基于扩展卡尔曼滤波的子结构损伤识别方法</w:t>
            </w:r>
            <w:r w:rsidRPr="00DF3B74">
              <w:rPr>
                <w:rFonts w:eastAsia="仿宋"/>
                <w:szCs w:val="21"/>
              </w:rPr>
              <w:t>/</w:t>
            </w:r>
            <w:r w:rsidRPr="00DF3B74">
              <w:rPr>
                <w:rFonts w:eastAsia="仿宋"/>
                <w:szCs w:val="21"/>
              </w:rPr>
              <w:t>科技通报</w:t>
            </w:r>
          </w:p>
          <w:p w14:paraId="69461AAA" w14:textId="77777777" w:rsidR="00A14E42" w:rsidRPr="00DF3B74" w:rsidRDefault="00A14E42" w:rsidP="00A14E42">
            <w:pPr>
              <w:rPr>
                <w:rFonts w:eastAsia="仿宋"/>
                <w:szCs w:val="21"/>
              </w:rPr>
            </w:pPr>
            <w:r w:rsidRPr="00DF3B74">
              <w:rPr>
                <w:rFonts w:eastAsia="仿宋"/>
                <w:szCs w:val="21"/>
              </w:rPr>
              <w:t>15</w:t>
            </w:r>
            <w:r w:rsidRPr="00DF3B74">
              <w:rPr>
                <w:rFonts w:eastAsia="仿宋"/>
                <w:szCs w:val="21"/>
              </w:rPr>
              <w:t>、现役结构桩基小损伤高精度识别</w:t>
            </w:r>
            <w:r w:rsidRPr="00DF3B74">
              <w:rPr>
                <w:rFonts w:eastAsia="仿宋"/>
                <w:szCs w:val="21"/>
              </w:rPr>
              <w:t>/</w:t>
            </w:r>
            <w:r w:rsidRPr="00DF3B74">
              <w:rPr>
                <w:rFonts w:eastAsia="仿宋"/>
                <w:szCs w:val="21"/>
              </w:rPr>
              <w:t>北京工业大学学报</w:t>
            </w:r>
          </w:p>
          <w:p w14:paraId="172C5EB3" w14:textId="117A3069" w:rsidR="00A14E42" w:rsidRPr="00DF3B74" w:rsidRDefault="00A14E42" w:rsidP="00A14E42">
            <w:pPr>
              <w:rPr>
                <w:rFonts w:eastAsia="仿宋"/>
                <w:szCs w:val="21"/>
              </w:rPr>
            </w:pPr>
            <w:r w:rsidRPr="00DF3B74">
              <w:rPr>
                <w:rFonts w:eastAsia="仿宋"/>
                <w:szCs w:val="21"/>
              </w:rPr>
              <w:t>16</w:t>
            </w:r>
            <w:r w:rsidRPr="00DF3B74">
              <w:rPr>
                <w:rFonts w:eastAsia="仿宋"/>
                <w:szCs w:val="21"/>
              </w:rPr>
              <w:t>、钢</w:t>
            </w:r>
            <w:r w:rsidRPr="00DF3B74">
              <w:rPr>
                <w:rFonts w:eastAsia="仿宋"/>
                <w:szCs w:val="21"/>
              </w:rPr>
              <w:t>-</w:t>
            </w:r>
            <w:r w:rsidRPr="00DF3B74">
              <w:rPr>
                <w:rFonts w:eastAsia="仿宋"/>
                <w:szCs w:val="21"/>
              </w:rPr>
              <w:t>混组合护栏的力学模型及仿真分析</w:t>
            </w:r>
            <w:r w:rsidRPr="00DF3B74">
              <w:rPr>
                <w:rFonts w:eastAsia="仿宋"/>
                <w:szCs w:val="21"/>
              </w:rPr>
              <w:t>/</w:t>
            </w:r>
            <w:r w:rsidRPr="00DF3B74">
              <w:rPr>
                <w:rFonts w:eastAsia="仿宋"/>
                <w:szCs w:val="21"/>
              </w:rPr>
              <w:t>武汉大学学报</w:t>
            </w:r>
            <w:r w:rsidRPr="00DF3B74">
              <w:rPr>
                <w:rFonts w:eastAsia="仿宋"/>
                <w:szCs w:val="21"/>
              </w:rPr>
              <w:t>(</w:t>
            </w:r>
            <w:r w:rsidRPr="00DF3B74">
              <w:rPr>
                <w:rFonts w:eastAsia="仿宋"/>
                <w:szCs w:val="21"/>
              </w:rPr>
              <w:t>工学版</w:t>
            </w:r>
            <w:r w:rsidRPr="00DF3B74">
              <w:rPr>
                <w:rFonts w:eastAsia="仿宋"/>
                <w:szCs w:val="21"/>
              </w:rPr>
              <w:t>)</w:t>
            </w:r>
          </w:p>
          <w:p w14:paraId="6B62251F" w14:textId="7281DA5B" w:rsidR="00A14E42" w:rsidRPr="00DF3B74" w:rsidRDefault="00A14E42" w:rsidP="00A14E42">
            <w:pPr>
              <w:rPr>
                <w:rFonts w:eastAsia="仿宋"/>
                <w:szCs w:val="21"/>
              </w:rPr>
            </w:pPr>
            <w:r w:rsidRPr="00DF3B74">
              <w:rPr>
                <w:rFonts w:eastAsia="仿宋"/>
                <w:szCs w:val="21"/>
              </w:rPr>
              <w:t>17</w:t>
            </w:r>
            <w:r w:rsidRPr="00DF3B74">
              <w:rPr>
                <w:rFonts w:eastAsia="仿宋"/>
                <w:szCs w:val="21"/>
              </w:rPr>
              <w:t>、基于新维改进灰色马尔科夫预测模型的现役桥梁荷载预测</w:t>
            </w:r>
            <w:r w:rsidRPr="00DF3B74">
              <w:rPr>
                <w:rFonts w:eastAsia="仿宋"/>
                <w:szCs w:val="21"/>
              </w:rPr>
              <w:t>/</w:t>
            </w:r>
            <w:r w:rsidRPr="00DF3B74">
              <w:rPr>
                <w:rFonts w:eastAsia="仿宋"/>
                <w:szCs w:val="21"/>
              </w:rPr>
              <w:t>公路</w:t>
            </w:r>
          </w:p>
          <w:p w14:paraId="640699AD" w14:textId="77777777" w:rsidR="00A14E42" w:rsidRPr="00DF3B74" w:rsidRDefault="00A14E42" w:rsidP="00A14E42">
            <w:pPr>
              <w:rPr>
                <w:rFonts w:eastAsia="仿宋"/>
                <w:szCs w:val="21"/>
              </w:rPr>
            </w:pPr>
            <w:r w:rsidRPr="00DF3B74">
              <w:rPr>
                <w:rFonts w:eastAsia="仿宋"/>
                <w:szCs w:val="21"/>
              </w:rPr>
              <w:t>18</w:t>
            </w:r>
            <w:r w:rsidRPr="00DF3B74">
              <w:rPr>
                <w:rFonts w:eastAsia="仿宋"/>
                <w:szCs w:val="21"/>
              </w:rPr>
              <w:t>、高桩承台桩基波浪受力分析</w:t>
            </w:r>
            <w:r w:rsidRPr="00DF3B74">
              <w:rPr>
                <w:rFonts w:eastAsia="仿宋"/>
                <w:szCs w:val="21"/>
              </w:rPr>
              <w:t>/</w:t>
            </w:r>
            <w:r w:rsidRPr="00DF3B74">
              <w:rPr>
                <w:rFonts w:eastAsia="仿宋"/>
                <w:szCs w:val="21"/>
              </w:rPr>
              <w:t>土木建筑与环境工程</w:t>
            </w:r>
          </w:p>
          <w:p w14:paraId="20669432" w14:textId="1CA190D9" w:rsidR="00A14E42" w:rsidRPr="00DF3B74" w:rsidRDefault="00A14E42" w:rsidP="00A14E42">
            <w:pPr>
              <w:rPr>
                <w:rFonts w:eastAsia="仿宋"/>
                <w:szCs w:val="21"/>
              </w:rPr>
            </w:pPr>
            <w:r w:rsidRPr="00DF3B74">
              <w:rPr>
                <w:rFonts w:eastAsia="仿宋"/>
                <w:szCs w:val="21"/>
              </w:rPr>
              <w:t>19</w:t>
            </w:r>
            <w:r w:rsidRPr="00DF3B74">
              <w:rPr>
                <w:rFonts w:eastAsia="仿宋"/>
                <w:szCs w:val="21"/>
              </w:rPr>
              <w:t>、基于有限元的枫树岭桥的检测与加固研究</w:t>
            </w:r>
            <w:r w:rsidRPr="00DF3B74">
              <w:rPr>
                <w:rFonts w:eastAsia="仿宋"/>
                <w:szCs w:val="21"/>
              </w:rPr>
              <w:t>/</w:t>
            </w:r>
            <w:r w:rsidRPr="00DF3B74">
              <w:rPr>
                <w:rFonts w:eastAsia="仿宋"/>
                <w:szCs w:val="21"/>
              </w:rPr>
              <w:t>混凝土与水泥制品</w:t>
            </w:r>
          </w:p>
          <w:p w14:paraId="2B36682C" w14:textId="77777777" w:rsidR="00A14E42" w:rsidRPr="00DF3B74" w:rsidRDefault="00A14E42" w:rsidP="00A14E42">
            <w:pPr>
              <w:rPr>
                <w:rFonts w:eastAsia="仿宋"/>
                <w:szCs w:val="21"/>
              </w:rPr>
            </w:pPr>
            <w:r w:rsidRPr="00DF3B74">
              <w:rPr>
                <w:rFonts w:eastAsia="仿宋"/>
                <w:szCs w:val="21"/>
              </w:rPr>
              <w:t>20</w:t>
            </w:r>
            <w:r w:rsidRPr="00DF3B74">
              <w:rPr>
                <w:rFonts w:eastAsia="仿宋"/>
                <w:szCs w:val="21"/>
              </w:rPr>
              <w:t>、上海软黏土压缩特性的试验研究</w:t>
            </w:r>
            <w:r w:rsidRPr="00DF3B74">
              <w:rPr>
                <w:rFonts w:eastAsia="仿宋"/>
                <w:szCs w:val="21"/>
              </w:rPr>
              <w:t>/</w:t>
            </w:r>
            <w:r w:rsidRPr="00DF3B74">
              <w:rPr>
                <w:rFonts w:eastAsia="仿宋"/>
                <w:szCs w:val="21"/>
              </w:rPr>
              <w:t>工程勘察</w:t>
            </w:r>
          </w:p>
          <w:p w14:paraId="4C932641" w14:textId="442F696C" w:rsidR="00A14E42" w:rsidRPr="00DF3B74" w:rsidRDefault="00A14E42" w:rsidP="00A14E42">
            <w:pPr>
              <w:rPr>
                <w:rFonts w:eastAsia="仿宋"/>
                <w:szCs w:val="21"/>
              </w:rPr>
            </w:pPr>
            <w:r w:rsidRPr="00DF3B74">
              <w:rPr>
                <w:rFonts w:eastAsia="仿宋"/>
                <w:szCs w:val="21"/>
              </w:rPr>
              <w:t>21</w:t>
            </w:r>
            <w:r w:rsidRPr="00DF3B74">
              <w:rPr>
                <w:rFonts w:eastAsia="仿宋"/>
                <w:szCs w:val="21"/>
              </w:rPr>
              <w:t>、湖相软粘土力学特性的试验研究</w:t>
            </w:r>
            <w:r w:rsidRPr="00DF3B74">
              <w:rPr>
                <w:rFonts w:eastAsia="仿宋"/>
                <w:szCs w:val="21"/>
              </w:rPr>
              <w:t>/</w:t>
            </w:r>
            <w:r w:rsidRPr="00DF3B74">
              <w:rPr>
                <w:rFonts w:eastAsia="仿宋"/>
                <w:szCs w:val="21"/>
              </w:rPr>
              <w:t>水文地质工程地质</w:t>
            </w:r>
          </w:p>
          <w:p w14:paraId="0E6405BF" w14:textId="77777777" w:rsidR="00A14E42" w:rsidRPr="00DF3B74" w:rsidRDefault="00A14E42" w:rsidP="00A14E42">
            <w:pPr>
              <w:rPr>
                <w:rFonts w:eastAsia="仿宋"/>
                <w:szCs w:val="21"/>
              </w:rPr>
            </w:pPr>
            <w:r w:rsidRPr="00DF3B74">
              <w:rPr>
                <w:rFonts w:eastAsia="仿宋"/>
                <w:szCs w:val="21"/>
              </w:rPr>
              <w:t>22</w:t>
            </w:r>
            <w:r w:rsidRPr="00DF3B74">
              <w:rPr>
                <w:rFonts w:eastAsia="仿宋"/>
                <w:szCs w:val="21"/>
              </w:rPr>
              <w:t>、</w:t>
            </w:r>
            <w:r w:rsidRPr="00DF3B74">
              <w:rPr>
                <w:rFonts w:eastAsia="仿宋"/>
                <w:szCs w:val="21"/>
              </w:rPr>
              <w:t xml:space="preserve">Effect of microstructure on water retention behavior of lateritic clay over a wide suction range/Geomechanics and Engineering </w:t>
            </w:r>
          </w:p>
          <w:p w14:paraId="25044246" w14:textId="57589695" w:rsidR="00A14E42" w:rsidRPr="00DF3B74" w:rsidRDefault="00A14E42" w:rsidP="00A14E42">
            <w:pPr>
              <w:rPr>
                <w:rFonts w:eastAsia="仿宋"/>
                <w:szCs w:val="21"/>
              </w:rPr>
            </w:pPr>
            <w:r w:rsidRPr="00DF3B74">
              <w:rPr>
                <w:rFonts w:eastAsia="仿宋"/>
                <w:szCs w:val="21"/>
              </w:rPr>
              <w:t>23</w:t>
            </w:r>
            <w:r w:rsidRPr="00DF3B74">
              <w:rPr>
                <w:rFonts w:eastAsia="仿宋"/>
                <w:szCs w:val="21"/>
              </w:rPr>
              <w:t>、</w:t>
            </w:r>
            <w:r w:rsidRPr="00DF3B74">
              <w:rPr>
                <w:rFonts w:eastAsia="仿宋"/>
                <w:szCs w:val="21"/>
              </w:rPr>
              <w:t>Simple testing method for measuring the triaxial stress-strain relations of unsaturated soils at high suctions/Geotechnical Testing Journal</w:t>
            </w:r>
          </w:p>
          <w:p w14:paraId="608BCF39" w14:textId="77777777" w:rsidR="00632B95" w:rsidRPr="00DF3B74" w:rsidRDefault="00000000">
            <w:pPr>
              <w:rPr>
                <w:rFonts w:eastAsia="仿宋"/>
                <w:szCs w:val="21"/>
              </w:rPr>
            </w:pPr>
            <w:r w:rsidRPr="00DF3B74">
              <w:rPr>
                <w:rFonts w:eastAsia="仿宋"/>
                <w:szCs w:val="21"/>
              </w:rPr>
              <w:t>主要知识产权：</w:t>
            </w:r>
          </w:p>
          <w:p w14:paraId="1BD9AE58" w14:textId="5A310C23" w:rsidR="009366A4" w:rsidRPr="00DF3B74" w:rsidRDefault="00000000">
            <w:pPr>
              <w:rPr>
                <w:rFonts w:eastAsia="仿宋"/>
                <w:szCs w:val="21"/>
              </w:rPr>
            </w:pPr>
            <w:r w:rsidRPr="00DF3B74">
              <w:rPr>
                <w:rFonts w:eastAsia="仿宋"/>
                <w:szCs w:val="21"/>
              </w:rPr>
              <w:t>1</w:t>
            </w:r>
            <w:r w:rsidRPr="00DF3B74">
              <w:rPr>
                <w:rFonts w:eastAsia="仿宋"/>
                <w:szCs w:val="21"/>
              </w:rPr>
              <w:t>、</w:t>
            </w:r>
            <w:r w:rsidR="009366A4" w:rsidRPr="00DF3B74">
              <w:rPr>
                <w:rFonts w:eastAsia="仿宋"/>
                <w:szCs w:val="21"/>
              </w:rPr>
              <w:t>智能防撞护栏</w:t>
            </w:r>
            <w:r w:rsidR="009366A4" w:rsidRPr="00DF3B74">
              <w:rPr>
                <w:rFonts w:eastAsia="仿宋"/>
                <w:szCs w:val="21"/>
              </w:rPr>
              <w:t>(</w:t>
            </w:r>
            <w:r w:rsidR="005E5D45">
              <w:rPr>
                <w:rFonts w:eastAsia="仿宋" w:hint="eastAsia"/>
                <w:szCs w:val="21"/>
              </w:rPr>
              <w:t>授权</w:t>
            </w:r>
            <w:r w:rsidR="009366A4" w:rsidRPr="00DF3B74">
              <w:rPr>
                <w:rFonts w:eastAsia="仿宋"/>
                <w:szCs w:val="21"/>
              </w:rPr>
              <w:t>公告号：</w:t>
            </w:r>
            <w:r w:rsidR="009366A4" w:rsidRPr="00DF3B74">
              <w:rPr>
                <w:rFonts w:eastAsia="仿宋"/>
                <w:szCs w:val="21"/>
              </w:rPr>
              <w:t>CN202849978U)</w:t>
            </w:r>
          </w:p>
          <w:p w14:paraId="18E11ECC" w14:textId="00EBD5AE" w:rsidR="00632B95" w:rsidRPr="00DF3B74" w:rsidRDefault="00000000">
            <w:pPr>
              <w:rPr>
                <w:rFonts w:eastAsia="仿宋"/>
                <w:szCs w:val="21"/>
              </w:rPr>
            </w:pPr>
            <w:r w:rsidRPr="00DF3B74">
              <w:rPr>
                <w:rFonts w:eastAsia="仿宋"/>
                <w:szCs w:val="21"/>
              </w:rPr>
              <w:lastRenderedPageBreak/>
              <w:t>2</w:t>
            </w:r>
            <w:r w:rsidRPr="00DF3B74">
              <w:rPr>
                <w:rFonts w:eastAsia="仿宋"/>
                <w:szCs w:val="21"/>
              </w:rPr>
              <w:t>、</w:t>
            </w:r>
            <w:r w:rsidR="009366A4" w:rsidRPr="00DF3B74">
              <w:rPr>
                <w:rFonts w:eastAsia="仿宋"/>
                <w:szCs w:val="21"/>
              </w:rPr>
              <w:t>一种高精度在役混凝土强度快速检测设备</w:t>
            </w:r>
            <w:r w:rsidR="009366A4" w:rsidRPr="00DF3B74">
              <w:rPr>
                <w:rFonts w:eastAsia="仿宋"/>
                <w:szCs w:val="21"/>
              </w:rPr>
              <w:t>(</w:t>
            </w:r>
            <w:r w:rsidR="009366A4" w:rsidRPr="00DF3B74">
              <w:rPr>
                <w:rFonts w:eastAsia="仿宋"/>
                <w:szCs w:val="21"/>
              </w:rPr>
              <w:t>公告号</w:t>
            </w:r>
            <w:r w:rsidRPr="00DF3B74">
              <w:rPr>
                <w:rFonts w:eastAsia="仿宋"/>
                <w:szCs w:val="21"/>
              </w:rPr>
              <w:t>：</w:t>
            </w:r>
            <w:r w:rsidR="009366A4" w:rsidRPr="00DF3B74">
              <w:rPr>
                <w:rFonts w:eastAsia="仿宋"/>
                <w:szCs w:val="21"/>
              </w:rPr>
              <w:t>CN112033734B)</w:t>
            </w:r>
            <w:r w:rsidRPr="00DF3B74">
              <w:rPr>
                <w:rFonts w:eastAsia="仿宋"/>
                <w:szCs w:val="21"/>
              </w:rPr>
              <w:t>；</w:t>
            </w:r>
          </w:p>
          <w:p w14:paraId="0F67316F" w14:textId="1AF5BE13" w:rsidR="00632B95" w:rsidRPr="00DF3B74" w:rsidRDefault="00000000">
            <w:pPr>
              <w:rPr>
                <w:rFonts w:eastAsia="仿宋"/>
                <w:szCs w:val="21"/>
              </w:rPr>
            </w:pPr>
            <w:r w:rsidRPr="00DF3B74">
              <w:rPr>
                <w:rFonts w:eastAsia="仿宋"/>
                <w:szCs w:val="21"/>
              </w:rPr>
              <w:t>3</w:t>
            </w:r>
            <w:r w:rsidRPr="00DF3B74">
              <w:rPr>
                <w:rFonts w:eastAsia="仿宋"/>
                <w:szCs w:val="21"/>
              </w:rPr>
              <w:t>、</w:t>
            </w:r>
            <w:r w:rsidR="009366A4" w:rsidRPr="00DF3B74">
              <w:rPr>
                <w:rFonts w:eastAsia="仿宋"/>
                <w:szCs w:val="21"/>
              </w:rPr>
              <w:t>一种混凝土的砂石分离装置</w:t>
            </w:r>
            <w:r w:rsidR="009366A4" w:rsidRPr="00DF3B74">
              <w:rPr>
                <w:rFonts w:eastAsia="仿宋"/>
                <w:szCs w:val="21"/>
              </w:rPr>
              <w:t>(</w:t>
            </w:r>
            <w:r w:rsidR="009366A4" w:rsidRPr="00DF3B74">
              <w:rPr>
                <w:rFonts w:eastAsia="仿宋"/>
                <w:szCs w:val="21"/>
              </w:rPr>
              <w:t>公告号</w:t>
            </w:r>
            <w:r w:rsidR="00DF3B74" w:rsidRPr="00DF3B74">
              <w:rPr>
                <w:rFonts w:eastAsia="仿宋"/>
                <w:szCs w:val="21"/>
              </w:rPr>
              <w:t>：</w:t>
            </w:r>
            <w:r w:rsidR="009366A4" w:rsidRPr="00DF3B74">
              <w:rPr>
                <w:rFonts w:eastAsia="仿宋"/>
                <w:szCs w:val="21"/>
              </w:rPr>
              <w:t>CN219273814U)</w:t>
            </w:r>
          </w:p>
          <w:p w14:paraId="04E02115" w14:textId="4E688651" w:rsidR="00632B95" w:rsidRPr="00DF3B74" w:rsidRDefault="00000000">
            <w:pPr>
              <w:rPr>
                <w:rFonts w:eastAsia="仿宋"/>
                <w:szCs w:val="21"/>
              </w:rPr>
            </w:pPr>
            <w:r w:rsidRPr="00DF3B74">
              <w:rPr>
                <w:rFonts w:eastAsia="仿宋"/>
                <w:szCs w:val="21"/>
              </w:rPr>
              <w:t>4</w:t>
            </w:r>
            <w:r w:rsidRPr="00DF3B74">
              <w:rPr>
                <w:rFonts w:eastAsia="仿宋"/>
                <w:szCs w:val="21"/>
              </w:rPr>
              <w:t>、</w:t>
            </w:r>
            <w:r w:rsidR="00DF3B74" w:rsidRPr="00DF3B74">
              <w:rPr>
                <w:rFonts w:eastAsia="仿宋"/>
                <w:szCs w:val="21"/>
              </w:rPr>
              <w:t>多功能材料力学试验机</w:t>
            </w:r>
            <w:r w:rsidR="00DF3B74" w:rsidRPr="00DF3B74">
              <w:rPr>
                <w:rFonts w:eastAsia="仿宋"/>
                <w:szCs w:val="21"/>
              </w:rPr>
              <w:t>(</w:t>
            </w:r>
            <w:r w:rsidR="00DF3B74" w:rsidRPr="00DF3B74">
              <w:rPr>
                <w:rFonts w:eastAsia="仿宋"/>
                <w:szCs w:val="21"/>
              </w:rPr>
              <w:t>公告号：</w:t>
            </w:r>
            <w:r w:rsidR="00DF3B74" w:rsidRPr="00DF3B74">
              <w:rPr>
                <w:rFonts w:eastAsia="仿宋"/>
                <w:szCs w:val="21"/>
              </w:rPr>
              <w:t>CN218444892U)</w:t>
            </w:r>
          </w:p>
          <w:p w14:paraId="2561C71F" w14:textId="1AEF0BD3" w:rsidR="00632B95" w:rsidRPr="00DF3B74" w:rsidRDefault="00000000">
            <w:pPr>
              <w:rPr>
                <w:rFonts w:eastAsia="仿宋"/>
                <w:szCs w:val="21"/>
              </w:rPr>
            </w:pPr>
            <w:r w:rsidRPr="00DF3B74">
              <w:rPr>
                <w:rFonts w:eastAsia="仿宋"/>
                <w:szCs w:val="21"/>
              </w:rPr>
              <w:t>5</w:t>
            </w:r>
            <w:r w:rsidRPr="00DF3B74">
              <w:rPr>
                <w:rFonts w:eastAsia="仿宋"/>
                <w:szCs w:val="21"/>
              </w:rPr>
              <w:t>、</w:t>
            </w:r>
            <w:r w:rsidR="00DF3B74" w:rsidRPr="00DF3B74">
              <w:rPr>
                <w:rFonts w:eastAsia="仿宋"/>
                <w:szCs w:val="21"/>
              </w:rPr>
              <w:t>一种材料力学实验平台</w:t>
            </w:r>
            <w:r w:rsidR="00DF3B74" w:rsidRPr="00DF3B74">
              <w:rPr>
                <w:rFonts w:eastAsia="仿宋"/>
                <w:szCs w:val="21"/>
              </w:rPr>
              <w:t>(</w:t>
            </w:r>
            <w:r w:rsidR="00DF3B74" w:rsidRPr="00DF3B74">
              <w:rPr>
                <w:rFonts w:eastAsia="仿宋"/>
                <w:szCs w:val="21"/>
              </w:rPr>
              <w:t>公告号：</w:t>
            </w:r>
            <w:r w:rsidR="00DF3B74" w:rsidRPr="00DF3B74">
              <w:rPr>
                <w:rFonts w:eastAsia="仿宋"/>
                <w:szCs w:val="21"/>
              </w:rPr>
              <w:t>CN218444898U)</w:t>
            </w:r>
          </w:p>
          <w:p w14:paraId="64BC46DA" w14:textId="6500A6D4" w:rsidR="00DF3B74" w:rsidRPr="00DF3B74" w:rsidRDefault="00DF3B74">
            <w:pPr>
              <w:rPr>
                <w:rFonts w:eastAsia="仿宋"/>
                <w:szCs w:val="21"/>
              </w:rPr>
            </w:pPr>
            <w:r w:rsidRPr="00DF3B74">
              <w:rPr>
                <w:rFonts w:eastAsia="仿宋"/>
                <w:szCs w:val="21"/>
              </w:rPr>
              <w:t>6</w:t>
            </w:r>
            <w:r w:rsidRPr="00DF3B74">
              <w:rPr>
                <w:rFonts w:eastAsia="仿宋"/>
                <w:szCs w:val="21"/>
              </w:rPr>
              <w:t>、一种膨胀式原竹结构连接装置及其制备方法</w:t>
            </w:r>
            <w:r w:rsidRPr="00DF3B74">
              <w:rPr>
                <w:rFonts w:eastAsia="仿宋"/>
                <w:szCs w:val="21"/>
              </w:rPr>
              <w:t>(</w:t>
            </w:r>
            <w:r w:rsidRPr="00DF3B74">
              <w:rPr>
                <w:rFonts w:eastAsia="仿宋"/>
                <w:szCs w:val="21"/>
              </w:rPr>
              <w:t>公告号：</w:t>
            </w:r>
            <w:r w:rsidRPr="00DF3B74">
              <w:rPr>
                <w:rFonts w:eastAsia="仿宋"/>
                <w:szCs w:val="21"/>
              </w:rPr>
              <w:t>CN114517528B)</w:t>
            </w:r>
          </w:p>
          <w:p w14:paraId="45014115" w14:textId="40A468A8" w:rsidR="00632B95" w:rsidRPr="00DF3B74" w:rsidRDefault="00DF3B74" w:rsidP="00DF3B74">
            <w:pPr>
              <w:rPr>
                <w:rFonts w:eastAsia="仿宋"/>
                <w:szCs w:val="21"/>
              </w:rPr>
            </w:pPr>
            <w:r w:rsidRPr="00DF3B74">
              <w:rPr>
                <w:rFonts w:eastAsia="仿宋"/>
                <w:szCs w:val="21"/>
              </w:rPr>
              <w:t>7</w:t>
            </w:r>
            <w:r w:rsidRPr="00DF3B74">
              <w:rPr>
                <w:rFonts w:eastAsia="仿宋"/>
                <w:szCs w:val="21"/>
              </w:rPr>
              <w:t>、一种抗震型装配式板房</w:t>
            </w:r>
            <w:r w:rsidRPr="00DF3B74">
              <w:rPr>
                <w:rFonts w:eastAsia="仿宋"/>
                <w:szCs w:val="21"/>
              </w:rPr>
              <w:t>(</w:t>
            </w:r>
            <w:r w:rsidRPr="00DF3B74">
              <w:rPr>
                <w:rFonts w:eastAsia="仿宋"/>
                <w:szCs w:val="21"/>
              </w:rPr>
              <w:t>公告号：</w:t>
            </w:r>
            <w:r w:rsidRPr="00DF3B74">
              <w:rPr>
                <w:rFonts w:eastAsia="仿宋"/>
                <w:szCs w:val="21"/>
              </w:rPr>
              <w:t>CN216341308U)</w:t>
            </w:r>
          </w:p>
          <w:p w14:paraId="06FF5AE8" w14:textId="03A41C6F" w:rsidR="00DF3B74" w:rsidRPr="00DF3B74" w:rsidRDefault="00DF3B74" w:rsidP="00DF3B74">
            <w:pPr>
              <w:rPr>
                <w:rFonts w:eastAsia="仿宋"/>
                <w:szCs w:val="21"/>
              </w:rPr>
            </w:pPr>
            <w:r w:rsidRPr="00DF3B74">
              <w:rPr>
                <w:rFonts w:eastAsia="仿宋"/>
                <w:szCs w:val="21"/>
              </w:rPr>
              <w:t>8</w:t>
            </w:r>
            <w:r w:rsidRPr="00DF3B74">
              <w:rPr>
                <w:rFonts w:eastAsia="仿宋"/>
                <w:szCs w:val="21"/>
              </w:rPr>
              <w:t>、一种装配式建筑结构</w:t>
            </w:r>
            <w:r w:rsidRPr="00DF3B74">
              <w:rPr>
                <w:rFonts w:eastAsia="仿宋"/>
                <w:szCs w:val="21"/>
              </w:rPr>
              <w:t>(</w:t>
            </w:r>
            <w:r w:rsidRPr="00DF3B74">
              <w:rPr>
                <w:rFonts w:eastAsia="仿宋"/>
                <w:szCs w:val="21"/>
              </w:rPr>
              <w:t>公告号：</w:t>
            </w:r>
            <w:r w:rsidRPr="00DF3B74">
              <w:rPr>
                <w:rFonts w:eastAsia="仿宋"/>
                <w:szCs w:val="21"/>
              </w:rPr>
              <w:t>CN215670298U)</w:t>
            </w:r>
          </w:p>
          <w:p w14:paraId="7D835516" w14:textId="1940B764" w:rsidR="00DF3B74" w:rsidRPr="00DF3B74" w:rsidRDefault="00DF3B74" w:rsidP="00DF3B74">
            <w:pPr>
              <w:rPr>
                <w:rFonts w:eastAsia="仿宋"/>
                <w:szCs w:val="21"/>
              </w:rPr>
            </w:pPr>
            <w:r w:rsidRPr="00DF3B74">
              <w:rPr>
                <w:rFonts w:eastAsia="仿宋"/>
                <w:szCs w:val="21"/>
              </w:rPr>
              <w:t>9</w:t>
            </w:r>
            <w:r w:rsidRPr="00DF3B74">
              <w:rPr>
                <w:rFonts w:eastAsia="仿宋"/>
                <w:szCs w:val="21"/>
              </w:rPr>
              <w:t>、一种工程力学实验装置</w:t>
            </w:r>
            <w:r w:rsidRPr="00DF3B74">
              <w:rPr>
                <w:rFonts w:eastAsia="仿宋"/>
                <w:szCs w:val="21"/>
              </w:rPr>
              <w:t>(</w:t>
            </w:r>
            <w:r w:rsidRPr="00DF3B74">
              <w:rPr>
                <w:rFonts w:eastAsia="仿宋"/>
                <w:szCs w:val="21"/>
              </w:rPr>
              <w:t>公告号：</w:t>
            </w:r>
            <w:r w:rsidRPr="00DF3B74">
              <w:rPr>
                <w:rFonts w:eastAsia="仿宋"/>
                <w:szCs w:val="21"/>
              </w:rPr>
              <w:t>CN213277117U)</w:t>
            </w:r>
          </w:p>
          <w:p w14:paraId="30BDB6EA" w14:textId="5CD40CA2" w:rsidR="00DF3B74" w:rsidRPr="00DF3B74" w:rsidRDefault="00DF3B74" w:rsidP="00DF3B74">
            <w:pPr>
              <w:rPr>
                <w:rFonts w:eastAsia="仿宋"/>
                <w:szCs w:val="21"/>
              </w:rPr>
            </w:pPr>
            <w:r w:rsidRPr="00DF3B74">
              <w:rPr>
                <w:rFonts w:eastAsia="仿宋"/>
                <w:szCs w:val="21"/>
              </w:rPr>
              <w:t>10</w:t>
            </w:r>
            <w:r w:rsidRPr="00DF3B74">
              <w:rPr>
                <w:rFonts w:eastAsia="仿宋"/>
                <w:szCs w:val="21"/>
              </w:rPr>
              <w:t>、一种混凝土材料表观裂缝监测与检测装置</w:t>
            </w:r>
            <w:r w:rsidRPr="00DF3B74">
              <w:rPr>
                <w:rFonts w:eastAsia="仿宋"/>
                <w:szCs w:val="21"/>
              </w:rPr>
              <w:t>(</w:t>
            </w:r>
            <w:r w:rsidRPr="00DF3B74">
              <w:rPr>
                <w:rFonts w:eastAsia="仿宋"/>
                <w:szCs w:val="21"/>
              </w:rPr>
              <w:t>公告号：</w:t>
            </w:r>
            <w:r w:rsidRPr="00DF3B74">
              <w:rPr>
                <w:rFonts w:eastAsia="仿宋"/>
                <w:szCs w:val="21"/>
              </w:rPr>
              <w:t>CN211503961U)</w:t>
            </w:r>
          </w:p>
          <w:p w14:paraId="35F44075" w14:textId="18FF0661" w:rsidR="00DF3B74" w:rsidRPr="00DF3B74" w:rsidRDefault="00DF3B74" w:rsidP="00DF3B74">
            <w:pPr>
              <w:rPr>
                <w:rFonts w:eastAsia="仿宋"/>
                <w:szCs w:val="21"/>
              </w:rPr>
            </w:pPr>
            <w:r w:rsidRPr="00DF3B74">
              <w:rPr>
                <w:rFonts w:eastAsia="仿宋"/>
                <w:szCs w:val="21"/>
              </w:rPr>
              <w:t>11</w:t>
            </w:r>
            <w:r w:rsidRPr="00DF3B74">
              <w:rPr>
                <w:rFonts w:eastAsia="仿宋"/>
                <w:szCs w:val="21"/>
              </w:rPr>
              <w:t>、一种识别钢筋混凝土结构裂缝是否持续扩展的贴纸方法</w:t>
            </w:r>
            <w:r w:rsidRPr="00DF3B74">
              <w:rPr>
                <w:rFonts w:eastAsia="仿宋"/>
                <w:szCs w:val="21"/>
              </w:rPr>
              <w:t>(</w:t>
            </w:r>
            <w:r w:rsidRPr="00DF3B74">
              <w:rPr>
                <w:rFonts w:eastAsia="仿宋"/>
                <w:szCs w:val="21"/>
              </w:rPr>
              <w:t>公告号：</w:t>
            </w:r>
            <w:r w:rsidRPr="00DF3B74">
              <w:rPr>
                <w:rFonts w:eastAsia="仿宋"/>
                <w:szCs w:val="21"/>
              </w:rPr>
              <w:t xml:space="preserve"> CN105675851B)</w:t>
            </w:r>
          </w:p>
          <w:p w14:paraId="0C3AA1B8" w14:textId="18C66497" w:rsidR="00DF3B74" w:rsidRPr="00DF3B74" w:rsidRDefault="00DF3B74" w:rsidP="00DF3B74">
            <w:pPr>
              <w:rPr>
                <w:rFonts w:eastAsia="仿宋"/>
                <w:szCs w:val="21"/>
              </w:rPr>
            </w:pPr>
            <w:r w:rsidRPr="00DF3B74">
              <w:rPr>
                <w:rFonts w:eastAsia="仿宋"/>
                <w:szCs w:val="21"/>
              </w:rPr>
              <w:t>12</w:t>
            </w:r>
            <w:r w:rsidRPr="00DF3B74">
              <w:rPr>
                <w:rFonts w:eastAsia="仿宋"/>
                <w:szCs w:val="21"/>
              </w:rPr>
              <w:t>、重塑软黏土制备装置</w:t>
            </w:r>
            <w:r w:rsidRPr="00DF3B74">
              <w:rPr>
                <w:rFonts w:eastAsia="仿宋"/>
                <w:szCs w:val="21"/>
              </w:rPr>
              <w:t>(</w:t>
            </w:r>
            <w:r w:rsidRPr="00DF3B74">
              <w:rPr>
                <w:rFonts w:eastAsia="仿宋"/>
                <w:szCs w:val="21"/>
              </w:rPr>
              <w:t>公告号：</w:t>
            </w:r>
            <w:r w:rsidRPr="00DF3B74">
              <w:rPr>
                <w:rFonts w:eastAsia="仿宋"/>
                <w:szCs w:val="21"/>
              </w:rPr>
              <w:t>CN104297031B)</w:t>
            </w:r>
          </w:p>
          <w:p w14:paraId="287EAA99" w14:textId="43036EA4" w:rsidR="00DF3B74" w:rsidRPr="00DF3B74" w:rsidRDefault="00DF3B74" w:rsidP="00DF3B74">
            <w:pPr>
              <w:rPr>
                <w:rFonts w:eastAsia="仿宋"/>
                <w:szCs w:val="21"/>
              </w:rPr>
            </w:pPr>
            <w:r w:rsidRPr="00DF3B74">
              <w:rPr>
                <w:rFonts w:eastAsia="仿宋"/>
                <w:szCs w:val="21"/>
              </w:rPr>
              <w:t>13</w:t>
            </w:r>
            <w:r w:rsidRPr="00DF3B74">
              <w:rPr>
                <w:rFonts w:eastAsia="仿宋"/>
                <w:szCs w:val="21"/>
              </w:rPr>
              <w:t>、深水开敞式组合基础码头及其施工方法</w:t>
            </w:r>
            <w:r w:rsidRPr="00DF3B74">
              <w:rPr>
                <w:rFonts w:eastAsia="仿宋"/>
                <w:szCs w:val="21"/>
              </w:rPr>
              <w:t>(</w:t>
            </w:r>
            <w:r w:rsidRPr="00DF3B74">
              <w:rPr>
                <w:rFonts w:eastAsia="仿宋"/>
                <w:szCs w:val="21"/>
              </w:rPr>
              <w:t>公告号：</w:t>
            </w:r>
            <w:r w:rsidRPr="00DF3B74">
              <w:rPr>
                <w:rFonts w:eastAsia="仿宋"/>
                <w:szCs w:val="21"/>
              </w:rPr>
              <w:t>CN103321241B)</w:t>
            </w:r>
          </w:p>
          <w:p w14:paraId="16F3B68E" w14:textId="67D3968B" w:rsidR="00DF3B74" w:rsidRPr="00DF3B74" w:rsidRDefault="00DF3B74" w:rsidP="00DF3B74">
            <w:pPr>
              <w:rPr>
                <w:rFonts w:eastAsia="仿宋"/>
                <w:szCs w:val="21"/>
              </w:rPr>
            </w:pPr>
            <w:r w:rsidRPr="00DF3B74">
              <w:rPr>
                <w:rFonts w:eastAsia="仿宋"/>
                <w:szCs w:val="21"/>
              </w:rPr>
              <w:t>14</w:t>
            </w:r>
            <w:r w:rsidRPr="00DF3B74">
              <w:rPr>
                <w:rFonts w:eastAsia="仿宋"/>
                <w:szCs w:val="21"/>
              </w:rPr>
              <w:t>、一种脚踏式取土器</w:t>
            </w:r>
            <w:r w:rsidRPr="00DF3B74">
              <w:rPr>
                <w:rFonts w:eastAsia="仿宋"/>
                <w:szCs w:val="21"/>
              </w:rPr>
              <w:t>(</w:t>
            </w:r>
            <w:r w:rsidRPr="00DF3B74">
              <w:rPr>
                <w:rFonts w:eastAsia="仿宋"/>
                <w:szCs w:val="21"/>
              </w:rPr>
              <w:t>公告号：</w:t>
            </w:r>
            <w:r w:rsidRPr="00DF3B74">
              <w:rPr>
                <w:rFonts w:eastAsia="仿宋"/>
                <w:szCs w:val="21"/>
              </w:rPr>
              <w:t>CN204116077U)</w:t>
            </w:r>
          </w:p>
          <w:p w14:paraId="58DD10D6" w14:textId="1DF0573D" w:rsidR="00DF3B74" w:rsidRPr="00DF3B74" w:rsidRDefault="00DF3B74" w:rsidP="00DF3B74">
            <w:pPr>
              <w:rPr>
                <w:rFonts w:eastAsia="仿宋"/>
                <w:bCs/>
                <w:szCs w:val="21"/>
              </w:rPr>
            </w:pPr>
            <w:r w:rsidRPr="00DF3B74">
              <w:rPr>
                <w:rFonts w:eastAsia="仿宋"/>
                <w:szCs w:val="21"/>
              </w:rPr>
              <w:t>1</w:t>
            </w:r>
            <w:r w:rsidR="005E5D45">
              <w:rPr>
                <w:rFonts w:eastAsia="仿宋" w:hint="eastAsia"/>
                <w:szCs w:val="21"/>
              </w:rPr>
              <w:t>5</w:t>
            </w:r>
            <w:r w:rsidRPr="00DF3B74">
              <w:rPr>
                <w:rFonts w:eastAsia="仿宋"/>
                <w:szCs w:val="21"/>
              </w:rPr>
              <w:t>、智能防撞护栏</w:t>
            </w:r>
            <w:r w:rsidRPr="00DF3B74">
              <w:rPr>
                <w:rFonts w:eastAsia="仿宋"/>
                <w:szCs w:val="21"/>
              </w:rPr>
              <w:t>(</w:t>
            </w:r>
            <w:r w:rsidRPr="00DF3B74">
              <w:rPr>
                <w:rFonts w:eastAsia="仿宋"/>
                <w:szCs w:val="21"/>
              </w:rPr>
              <w:t>公告号：</w:t>
            </w:r>
            <w:r w:rsidRPr="00DF3B74">
              <w:rPr>
                <w:rFonts w:eastAsia="仿宋"/>
                <w:szCs w:val="21"/>
              </w:rPr>
              <w:t>CN202849978U)</w:t>
            </w:r>
          </w:p>
        </w:tc>
      </w:tr>
      <w:tr w:rsidR="00632B95" w:rsidRPr="00DF3B74" w14:paraId="1DA314BD" w14:textId="77777777" w:rsidTr="00DF3B74">
        <w:trPr>
          <w:trHeight w:val="1958"/>
          <w:jc w:val="center"/>
        </w:trPr>
        <w:tc>
          <w:tcPr>
            <w:tcW w:w="1673" w:type="dxa"/>
            <w:tcBorders>
              <w:right w:val="single" w:sz="4" w:space="0" w:color="auto"/>
            </w:tcBorders>
            <w:vAlign w:val="center"/>
          </w:tcPr>
          <w:p w14:paraId="12D730DA" w14:textId="77777777" w:rsidR="00632B95" w:rsidRPr="00DF3B74" w:rsidRDefault="00000000" w:rsidP="00DF3B74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 w:rsidRPr="00DF3B74">
              <w:rPr>
                <w:rFonts w:eastAsia="仿宋_GB2312"/>
                <w:bCs/>
                <w:sz w:val="28"/>
                <w:szCs w:val="24"/>
              </w:rPr>
              <w:lastRenderedPageBreak/>
              <w:t>主要完成人</w:t>
            </w:r>
          </w:p>
        </w:tc>
        <w:tc>
          <w:tcPr>
            <w:tcW w:w="6946" w:type="dxa"/>
            <w:tcBorders>
              <w:left w:val="single" w:sz="4" w:space="0" w:color="auto"/>
            </w:tcBorders>
            <w:vAlign w:val="center"/>
          </w:tcPr>
          <w:p w14:paraId="30DCB1F0" w14:textId="54D2CAA0" w:rsidR="00632B95" w:rsidRPr="00DF3B74" w:rsidRDefault="00960874">
            <w:pPr>
              <w:rPr>
                <w:rFonts w:eastAsia="仿宋"/>
                <w:bCs/>
                <w:sz w:val="24"/>
                <w:szCs w:val="24"/>
              </w:rPr>
            </w:pPr>
            <w:r w:rsidRPr="00DF3B74">
              <w:rPr>
                <w:rFonts w:eastAsia="仿宋"/>
                <w:szCs w:val="21"/>
              </w:rPr>
              <w:t>张效忠、孙国民、陈波、陈涵、单正奎</w:t>
            </w:r>
          </w:p>
        </w:tc>
      </w:tr>
      <w:tr w:rsidR="00632B95" w:rsidRPr="00DF3B74" w14:paraId="28BC93C7" w14:textId="77777777" w:rsidTr="00DF3B74">
        <w:trPr>
          <w:trHeight w:val="1704"/>
          <w:jc w:val="center"/>
        </w:trPr>
        <w:tc>
          <w:tcPr>
            <w:tcW w:w="1673" w:type="dxa"/>
            <w:tcBorders>
              <w:right w:val="single" w:sz="4" w:space="0" w:color="auto"/>
            </w:tcBorders>
            <w:vAlign w:val="center"/>
          </w:tcPr>
          <w:p w14:paraId="20A87079" w14:textId="77777777" w:rsidR="00DF3B74" w:rsidRPr="00DF3B74" w:rsidRDefault="00000000">
            <w:pPr>
              <w:spacing w:line="440" w:lineRule="exact"/>
              <w:jc w:val="center"/>
              <w:rPr>
                <w:rFonts w:eastAsia="仿宋"/>
                <w:bCs/>
                <w:sz w:val="28"/>
                <w:szCs w:val="24"/>
              </w:rPr>
            </w:pPr>
            <w:r w:rsidRPr="00DF3B74">
              <w:rPr>
                <w:rFonts w:eastAsia="仿宋"/>
                <w:bCs/>
                <w:sz w:val="28"/>
                <w:szCs w:val="24"/>
              </w:rPr>
              <w:t>主要完成</w:t>
            </w:r>
          </w:p>
          <w:p w14:paraId="145F5441" w14:textId="686C5FEA" w:rsidR="00632B95" w:rsidRPr="00DF3B74" w:rsidRDefault="00000000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 w:rsidRPr="00DF3B74">
              <w:rPr>
                <w:rFonts w:eastAsia="仿宋"/>
                <w:bCs/>
                <w:sz w:val="28"/>
                <w:szCs w:val="24"/>
              </w:rPr>
              <w:t>单位</w:t>
            </w:r>
          </w:p>
        </w:tc>
        <w:tc>
          <w:tcPr>
            <w:tcW w:w="6946" w:type="dxa"/>
            <w:tcBorders>
              <w:left w:val="single" w:sz="4" w:space="0" w:color="auto"/>
            </w:tcBorders>
            <w:vAlign w:val="center"/>
          </w:tcPr>
          <w:p w14:paraId="295D7C52" w14:textId="0337C3BD" w:rsidR="00632B95" w:rsidRPr="00DF3B74" w:rsidRDefault="00000000">
            <w:pPr>
              <w:rPr>
                <w:rFonts w:eastAsia="仿宋"/>
                <w:szCs w:val="21"/>
              </w:rPr>
            </w:pPr>
            <w:r w:rsidRPr="00DF3B74">
              <w:rPr>
                <w:rFonts w:eastAsia="仿宋"/>
                <w:szCs w:val="21"/>
              </w:rPr>
              <w:t>1.</w:t>
            </w:r>
            <w:r w:rsidR="002548D2" w:rsidRPr="00DF3B74">
              <w:rPr>
                <w:rFonts w:eastAsia="仿宋"/>
                <w:szCs w:val="21"/>
              </w:rPr>
              <w:t xml:space="preserve"> </w:t>
            </w:r>
            <w:r w:rsidRPr="00DF3B74">
              <w:rPr>
                <w:rFonts w:eastAsia="仿宋"/>
                <w:szCs w:val="21"/>
              </w:rPr>
              <w:t>单位名称：</w:t>
            </w:r>
            <w:r w:rsidR="00960874" w:rsidRPr="00DF3B74">
              <w:rPr>
                <w:rFonts w:eastAsia="仿宋"/>
                <w:szCs w:val="21"/>
              </w:rPr>
              <w:t>贵州工程应用技术学院</w:t>
            </w:r>
          </w:p>
          <w:p w14:paraId="02771897" w14:textId="51CC3FD6" w:rsidR="00632B95" w:rsidRPr="00DF3B74" w:rsidRDefault="00000000">
            <w:pPr>
              <w:rPr>
                <w:rFonts w:eastAsia="仿宋"/>
                <w:szCs w:val="21"/>
              </w:rPr>
            </w:pPr>
            <w:r w:rsidRPr="00DF3B74">
              <w:rPr>
                <w:rFonts w:eastAsia="仿宋"/>
                <w:szCs w:val="21"/>
              </w:rPr>
              <w:t>2.</w:t>
            </w:r>
            <w:r w:rsidR="002548D2" w:rsidRPr="00DF3B74">
              <w:rPr>
                <w:rFonts w:eastAsia="仿宋"/>
                <w:szCs w:val="21"/>
              </w:rPr>
              <w:t xml:space="preserve"> </w:t>
            </w:r>
            <w:r w:rsidRPr="00DF3B74">
              <w:rPr>
                <w:rFonts w:eastAsia="仿宋"/>
                <w:szCs w:val="21"/>
              </w:rPr>
              <w:t>单位名称：</w:t>
            </w:r>
            <w:r w:rsidR="00960874" w:rsidRPr="00DF3B74">
              <w:rPr>
                <w:rFonts w:eastAsia="仿宋"/>
                <w:szCs w:val="21"/>
              </w:rPr>
              <w:t>衢州学院</w:t>
            </w:r>
          </w:p>
          <w:p w14:paraId="2DF71CEE" w14:textId="20F4B679" w:rsidR="00632B95" w:rsidRPr="00DF3B74" w:rsidRDefault="00000000">
            <w:pPr>
              <w:rPr>
                <w:rFonts w:eastAsia="仿宋"/>
                <w:szCs w:val="21"/>
              </w:rPr>
            </w:pPr>
            <w:r w:rsidRPr="00DF3B74">
              <w:rPr>
                <w:rFonts w:eastAsia="仿宋"/>
                <w:szCs w:val="21"/>
              </w:rPr>
              <w:t>3.</w:t>
            </w:r>
            <w:r w:rsidR="002548D2" w:rsidRPr="00DF3B74">
              <w:rPr>
                <w:rFonts w:eastAsia="仿宋"/>
                <w:szCs w:val="21"/>
              </w:rPr>
              <w:t xml:space="preserve"> </w:t>
            </w:r>
            <w:bookmarkStart w:id="0" w:name="OLE_LINK1"/>
            <w:r w:rsidRPr="00DF3B74">
              <w:rPr>
                <w:rFonts w:eastAsia="仿宋"/>
                <w:szCs w:val="21"/>
              </w:rPr>
              <w:t>单位名称：</w:t>
            </w:r>
            <w:bookmarkEnd w:id="0"/>
            <w:r w:rsidR="00960874" w:rsidRPr="00DF3B74">
              <w:rPr>
                <w:rFonts w:eastAsia="仿宋"/>
                <w:szCs w:val="21"/>
              </w:rPr>
              <w:t>贵州东冶实业有限公司</w:t>
            </w:r>
          </w:p>
          <w:p w14:paraId="35A57D16" w14:textId="11A9E53E" w:rsidR="00632B95" w:rsidRPr="00DF3B74" w:rsidRDefault="00960874">
            <w:pPr>
              <w:rPr>
                <w:rFonts w:eastAsia="仿宋"/>
                <w:bCs/>
                <w:sz w:val="24"/>
                <w:szCs w:val="24"/>
              </w:rPr>
            </w:pPr>
            <w:r w:rsidRPr="00DF3B74">
              <w:rPr>
                <w:rFonts w:eastAsia="仿宋"/>
                <w:bCs/>
                <w:sz w:val="24"/>
                <w:szCs w:val="24"/>
              </w:rPr>
              <w:t xml:space="preserve">4. </w:t>
            </w:r>
            <w:r w:rsidRPr="00DF3B74">
              <w:rPr>
                <w:rFonts w:eastAsia="仿宋"/>
                <w:szCs w:val="21"/>
              </w:rPr>
              <w:t>单位名称：贵州润测工程质量检测有限公司</w:t>
            </w:r>
          </w:p>
        </w:tc>
      </w:tr>
      <w:tr w:rsidR="00632B95" w:rsidRPr="00DF3B74" w14:paraId="00AE1B26" w14:textId="77777777" w:rsidTr="00DF3B74">
        <w:trPr>
          <w:trHeight w:val="949"/>
          <w:jc w:val="center"/>
        </w:trPr>
        <w:tc>
          <w:tcPr>
            <w:tcW w:w="1673" w:type="dxa"/>
            <w:vAlign w:val="center"/>
          </w:tcPr>
          <w:p w14:paraId="657E0A83" w14:textId="77777777" w:rsidR="00632B95" w:rsidRPr="00DF3B74" w:rsidRDefault="00000000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 w:rsidRPr="00DF3B74"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6946" w:type="dxa"/>
            <w:vAlign w:val="center"/>
          </w:tcPr>
          <w:p w14:paraId="2F663FE6" w14:textId="611D15A0" w:rsidR="00632B95" w:rsidRPr="00DF3B74" w:rsidRDefault="00960874">
            <w:pPr>
              <w:rPr>
                <w:rStyle w:val="title1"/>
                <w:b w:val="0"/>
                <w:color w:val="auto"/>
              </w:rPr>
            </w:pPr>
            <w:r w:rsidRPr="00DF3B74">
              <w:rPr>
                <w:rFonts w:eastAsia="仿宋"/>
                <w:bCs/>
                <w:szCs w:val="21"/>
              </w:rPr>
              <w:t>贵州工程应用技术学院</w:t>
            </w:r>
          </w:p>
        </w:tc>
      </w:tr>
    </w:tbl>
    <w:p w14:paraId="6224CC12" w14:textId="77777777" w:rsidR="00632B95" w:rsidRPr="00DF3B74" w:rsidRDefault="00632B95">
      <w:pPr>
        <w:adjustRightInd w:val="0"/>
        <w:snapToGrid w:val="0"/>
        <w:spacing w:line="560" w:lineRule="exact"/>
        <w:rPr>
          <w:rFonts w:eastAsia="仿宋_GB2312"/>
          <w:sz w:val="24"/>
          <w:szCs w:val="32"/>
        </w:rPr>
      </w:pPr>
    </w:p>
    <w:sectPr w:rsidR="00632B95" w:rsidRPr="00DF3B7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3D9B64" w14:textId="77777777" w:rsidR="00470457" w:rsidRDefault="00470457">
      <w:r>
        <w:separator/>
      </w:r>
    </w:p>
  </w:endnote>
  <w:endnote w:type="continuationSeparator" w:id="0">
    <w:p w14:paraId="128D9F9B" w14:textId="77777777" w:rsidR="00470457" w:rsidRDefault="004704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846029F-EA72-4F20-B34B-2AF025C46754}"/>
    <w:embedBold r:id="rId2" w:fontKey="{9CC052E5-3626-458B-A5B3-383024A721F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12DB81C-6B6A-4447-9B4C-BBAFA645D3EE}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  <w:embedRegular r:id="rId4" w:subsetted="1" w:fontKey="{1C940700-4FAA-45F9-8F0E-673DB123C0DF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方正小标宋简体">
    <w:altName w:val="微软雅黑"/>
    <w:charset w:val="86"/>
    <w:family w:val="script"/>
    <w:pitch w:val="default"/>
    <w:sig w:usb0="00000000" w:usb1="00000000" w:usb2="00000000" w:usb3="00000000" w:csb0="00040000" w:csb1="00000000"/>
    <w:embedRegular r:id="rId5" w:subsetted="1" w:fontKey="{463CD5A5-0A8C-485A-99AC-E650A5AF5BE7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9728ADB8-4219-4403-87EA-48690D767A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76286816"/>
    </w:sdtPr>
    <w:sdtEndPr>
      <w:rPr>
        <w:sz w:val="21"/>
        <w:szCs w:val="21"/>
      </w:rPr>
    </w:sdtEndPr>
    <w:sdtContent>
      <w:p w14:paraId="4AF17C6F" w14:textId="77777777" w:rsidR="00632B95" w:rsidRDefault="00000000">
        <w:pPr>
          <w:pStyle w:val="a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2</w:t>
        </w:r>
        <w:r>
          <w:rPr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2D6B17" w14:textId="77777777" w:rsidR="00470457" w:rsidRDefault="00470457">
      <w:r>
        <w:separator/>
      </w:r>
    </w:p>
  </w:footnote>
  <w:footnote w:type="continuationSeparator" w:id="0">
    <w:p w14:paraId="06F09CE1" w14:textId="77777777" w:rsidR="00470457" w:rsidRDefault="004704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849642" w14:textId="77777777" w:rsidR="00632B95" w:rsidRDefault="00632B95">
    <w:pPr>
      <w:pStyle w:val="ab"/>
      <w:ind w:left="360" w:hanging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51DE3D" w14:textId="77777777" w:rsidR="00632B95" w:rsidRDefault="00632B95">
    <w:pPr>
      <w:ind w:left="420" w:hanging="4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20BA7" w14:textId="77777777" w:rsidR="00632B95" w:rsidRDefault="00632B95">
    <w:pPr>
      <w:pStyle w:val="ab"/>
      <w:ind w:left="360" w:hanging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hideSpellingErrors/>
  <w:proofState w:spelling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NDK1sDSwMLQ0MzYzNzFX0lEKTi0uzszPAykwqgUAR/fjkCwAAAA="/>
    <w:docVar w:name="commondata" w:val="eyJoZGlkIjoiN2JhNDgxZDBiYzczNDM2YjM1OGQzM2RlOTYzN2FiZTQifQ=="/>
    <w:docVar w:name="KSO_WPS_MARK_KEY" w:val="02f6fdb2-0872-4f38-94b1-cc8e195e9e73"/>
  </w:docVars>
  <w:rsids>
    <w:rsidRoot w:val="007C28FF"/>
    <w:rsid w:val="00006056"/>
    <w:rsid w:val="00007BBE"/>
    <w:rsid w:val="000165DC"/>
    <w:rsid w:val="00031E44"/>
    <w:rsid w:val="00033288"/>
    <w:rsid w:val="0004004D"/>
    <w:rsid w:val="00051BE3"/>
    <w:rsid w:val="00053F24"/>
    <w:rsid w:val="0006546D"/>
    <w:rsid w:val="00067E32"/>
    <w:rsid w:val="00083906"/>
    <w:rsid w:val="000847FC"/>
    <w:rsid w:val="000923EB"/>
    <w:rsid w:val="000929AE"/>
    <w:rsid w:val="000A0FE4"/>
    <w:rsid w:val="000B70B3"/>
    <w:rsid w:val="000C632A"/>
    <w:rsid w:val="000E24A2"/>
    <w:rsid w:val="000F1229"/>
    <w:rsid w:val="000F2CC3"/>
    <w:rsid w:val="000F6066"/>
    <w:rsid w:val="000F6517"/>
    <w:rsid w:val="000F6B39"/>
    <w:rsid w:val="000F7732"/>
    <w:rsid w:val="001039E9"/>
    <w:rsid w:val="00104F03"/>
    <w:rsid w:val="0012430D"/>
    <w:rsid w:val="001435CC"/>
    <w:rsid w:val="00153E23"/>
    <w:rsid w:val="00154376"/>
    <w:rsid w:val="001553CE"/>
    <w:rsid w:val="001614FC"/>
    <w:rsid w:val="00165962"/>
    <w:rsid w:val="0017168F"/>
    <w:rsid w:val="00172167"/>
    <w:rsid w:val="001829B2"/>
    <w:rsid w:val="00185449"/>
    <w:rsid w:val="00192701"/>
    <w:rsid w:val="0019371C"/>
    <w:rsid w:val="001A5554"/>
    <w:rsid w:val="001A55E6"/>
    <w:rsid w:val="001B0C22"/>
    <w:rsid w:val="001B454D"/>
    <w:rsid w:val="001C4D6D"/>
    <w:rsid w:val="001C5001"/>
    <w:rsid w:val="001D2382"/>
    <w:rsid w:val="001D3908"/>
    <w:rsid w:val="001E1DE0"/>
    <w:rsid w:val="001F032B"/>
    <w:rsid w:val="001F2C76"/>
    <w:rsid w:val="001F7F40"/>
    <w:rsid w:val="00212129"/>
    <w:rsid w:val="00213CE9"/>
    <w:rsid w:val="0021734C"/>
    <w:rsid w:val="002242B0"/>
    <w:rsid w:val="002247F4"/>
    <w:rsid w:val="00230FE9"/>
    <w:rsid w:val="0023223F"/>
    <w:rsid w:val="00232BBF"/>
    <w:rsid w:val="00244749"/>
    <w:rsid w:val="00247A49"/>
    <w:rsid w:val="00251808"/>
    <w:rsid w:val="002548D2"/>
    <w:rsid w:val="002579D1"/>
    <w:rsid w:val="002745F8"/>
    <w:rsid w:val="00283031"/>
    <w:rsid w:val="0029509E"/>
    <w:rsid w:val="00296134"/>
    <w:rsid w:val="002A2925"/>
    <w:rsid w:val="002A7955"/>
    <w:rsid w:val="002B3198"/>
    <w:rsid w:val="002B39B7"/>
    <w:rsid w:val="002C6803"/>
    <w:rsid w:val="002C6E65"/>
    <w:rsid w:val="002D1FA7"/>
    <w:rsid w:val="002D3BA3"/>
    <w:rsid w:val="002E42A8"/>
    <w:rsid w:val="002E43DB"/>
    <w:rsid w:val="002F1911"/>
    <w:rsid w:val="002F74D2"/>
    <w:rsid w:val="0030543F"/>
    <w:rsid w:val="003063D6"/>
    <w:rsid w:val="00311F89"/>
    <w:rsid w:val="003125EF"/>
    <w:rsid w:val="00326352"/>
    <w:rsid w:val="00330554"/>
    <w:rsid w:val="00331B99"/>
    <w:rsid w:val="00336678"/>
    <w:rsid w:val="00340314"/>
    <w:rsid w:val="00343DF4"/>
    <w:rsid w:val="00347614"/>
    <w:rsid w:val="00356B8A"/>
    <w:rsid w:val="003573AC"/>
    <w:rsid w:val="00363C7E"/>
    <w:rsid w:val="00370977"/>
    <w:rsid w:val="00377C1C"/>
    <w:rsid w:val="00380073"/>
    <w:rsid w:val="00382214"/>
    <w:rsid w:val="00382EDD"/>
    <w:rsid w:val="00386D85"/>
    <w:rsid w:val="003A08CF"/>
    <w:rsid w:val="003A343A"/>
    <w:rsid w:val="003A466E"/>
    <w:rsid w:val="003A5D0E"/>
    <w:rsid w:val="003A60A7"/>
    <w:rsid w:val="003B0906"/>
    <w:rsid w:val="003B118F"/>
    <w:rsid w:val="003B2A50"/>
    <w:rsid w:val="003B3345"/>
    <w:rsid w:val="003C1234"/>
    <w:rsid w:val="003C4124"/>
    <w:rsid w:val="003E6BFB"/>
    <w:rsid w:val="003F0278"/>
    <w:rsid w:val="003F1E9D"/>
    <w:rsid w:val="003F76A0"/>
    <w:rsid w:val="00401E30"/>
    <w:rsid w:val="004179C8"/>
    <w:rsid w:val="00427A6E"/>
    <w:rsid w:val="004300EE"/>
    <w:rsid w:val="00442705"/>
    <w:rsid w:val="00444A55"/>
    <w:rsid w:val="0044700B"/>
    <w:rsid w:val="0044760A"/>
    <w:rsid w:val="00453528"/>
    <w:rsid w:val="00453C0E"/>
    <w:rsid w:val="00461A90"/>
    <w:rsid w:val="00470457"/>
    <w:rsid w:val="004820BD"/>
    <w:rsid w:val="0048426C"/>
    <w:rsid w:val="00484A1D"/>
    <w:rsid w:val="00484D69"/>
    <w:rsid w:val="004929AC"/>
    <w:rsid w:val="00492EAC"/>
    <w:rsid w:val="004A6419"/>
    <w:rsid w:val="004B531C"/>
    <w:rsid w:val="004C2337"/>
    <w:rsid w:val="004D3106"/>
    <w:rsid w:val="004D55B5"/>
    <w:rsid w:val="004E11C6"/>
    <w:rsid w:val="004E36AB"/>
    <w:rsid w:val="004F503B"/>
    <w:rsid w:val="004F551A"/>
    <w:rsid w:val="005002DF"/>
    <w:rsid w:val="00500EBD"/>
    <w:rsid w:val="00504232"/>
    <w:rsid w:val="00510C66"/>
    <w:rsid w:val="00511F4B"/>
    <w:rsid w:val="0051364E"/>
    <w:rsid w:val="0051372C"/>
    <w:rsid w:val="00521ED7"/>
    <w:rsid w:val="00526964"/>
    <w:rsid w:val="00532D5A"/>
    <w:rsid w:val="005354E4"/>
    <w:rsid w:val="00552729"/>
    <w:rsid w:val="005663D6"/>
    <w:rsid w:val="00570701"/>
    <w:rsid w:val="0057414B"/>
    <w:rsid w:val="0057576E"/>
    <w:rsid w:val="0058367D"/>
    <w:rsid w:val="00586D66"/>
    <w:rsid w:val="005A0877"/>
    <w:rsid w:val="005A17EC"/>
    <w:rsid w:val="005A1A1D"/>
    <w:rsid w:val="005A485B"/>
    <w:rsid w:val="005A6276"/>
    <w:rsid w:val="005A6796"/>
    <w:rsid w:val="005A6B7D"/>
    <w:rsid w:val="005B5550"/>
    <w:rsid w:val="005B65F0"/>
    <w:rsid w:val="005D2A14"/>
    <w:rsid w:val="005D36E9"/>
    <w:rsid w:val="005E0059"/>
    <w:rsid w:val="005E261D"/>
    <w:rsid w:val="005E49A6"/>
    <w:rsid w:val="005E5D45"/>
    <w:rsid w:val="005E6D32"/>
    <w:rsid w:val="005F0DC8"/>
    <w:rsid w:val="00600FA4"/>
    <w:rsid w:val="00605720"/>
    <w:rsid w:val="00611BDC"/>
    <w:rsid w:val="006177DC"/>
    <w:rsid w:val="00623BD2"/>
    <w:rsid w:val="00626265"/>
    <w:rsid w:val="006269F8"/>
    <w:rsid w:val="00632B95"/>
    <w:rsid w:val="00642EBC"/>
    <w:rsid w:val="00643B2E"/>
    <w:rsid w:val="00646AD1"/>
    <w:rsid w:val="00647E6F"/>
    <w:rsid w:val="00670053"/>
    <w:rsid w:val="00673E71"/>
    <w:rsid w:val="006823DB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C7A98"/>
    <w:rsid w:val="006D59C3"/>
    <w:rsid w:val="006E4386"/>
    <w:rsid w:val="006E5310"/>
    <w:rsid w:val="006F0C81"/>
    <w:rsid w:val="006F5EED"/>
    <w:rsid w:val="006F7780"/>
    <w:rsid w:val="007116D0"/>
    <w:rsid w:val="00725CE5"/>
    <w:rsid w:val="0073019F"/>
    <w:rsid w:val="00734046"/>
    <w:rsid w:val="00735560"/>
    <w:rsid w:val="00736027"/>
    <w:rsid w:val="007370E0"/>
    <w:rsid w:val="007466B8"/>
    <w:rsid w:val="0075097F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84D44"/>
    <w:rsid w:val="00792306"/>
    <w:rsid w:val="00793C8C"/>
    <w:rsid w:val="00793E7F"/>
    <w:rsid w:val="007940D2"/>
    <w:rsid w:val="00794B04"/>
    <w:rsid w:val="0079610B"/>
    <w:rsid w:val="00796D6C"/>
    <w:rsid w:val="00797739"/>
    <w:rsid w:val="007A5E60"/>
    <w:rsid w:val="007B0382"/>
    <w:rsid w:val="007B7CAA"/>
    <w:rsid w:val="007C28FF"/>
    <w:rsid w:val="007C5AC5"/>
    <w:rsid w:val="007D26E7"/>
    <w:rsid w:val="007D58D1"/>
    <w:rsid w:val="007D5912"/>
    <w:rsid w:val="007D68D7"/>
    <w:rsid w:val="007E17CF"/>
    <w:rsid w:val="007F5A15"/>
    <w:rsid w:val="0080157D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5A89"/>
    <w:rsid w:val="00845F36"/>
    <w:rsid w:val="008527A7"/>
    <w:rsid w:val="00852C5D"/>
    <w:rsid w:val="00853603"/>
    <w:rsid w:val="008550E7"/>
    <w:rsid w:val="00856D92"/>
    <w:rsid w:val="00866267"/>
    <w:rsid w:val="008666C1"/>
    <w:rsid w:val="00866773"/>
    <w:rsid w:val="008706BC"/>
    <w:rsid w:val="00872CCF"/>
    <w:rsid w:val="00890A44"/>
    <w:rsid w:val="00891DDA"/>
    <w:rsid w:val="00894724"/>
    <w:rsid w:val="008A09D1"/>
    <w:rsid w:val="008A37FE"/>
    <w:rsid w:val="008A4E43"/>
    <w:rsid w:val="008B5F0B"/>
    <w:rsid w:val="008B78AD"/>
    <w:rsid w:val="008C37F3"/>
    <w:rsid w:val="008C5BE5"/>
    <w:rsid w:val="008C7FED"/>
    <w:rsid w:val="008F1306"/>
    <w:rsid w:val="008F32A2"/>
    <w:rsid w:val="0090595F"/>
    <w:rsid w:val="0090670A"/>
    <w:rsid w:val="00906781"/>
    <w:rsid w:val="00914BD0"/>
    <w:rsid w:val="009211BA"/>
    <w:rsid w:val="00922838"/>
    <w:rsid w:val="009339E2"/>
    <w:rsid w:val="009366A4"/>
    <w:rsid w:val="00942CCA"/>
    <w:rsid w:val="00945930"/>
    <w:rsid w:val="00947118"/>
    <w:rsid w:val="009529F5"/>
    <w:rsid w:val="009572C9"/>
    <w:rsid w:val="009607CA"/>
    <w:rsid w:val="00960874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D1070"/>
    <w:rsid w:val="009D2804"/>
    <w:rsid w:val="009D3350"/>
    <w:rsid w:val="009D66DD"/>
    <w:rsid w:val="009F0766"/>
    <w:rsid w:val="009F19B6"/>
    <w:rsid w:val="009F4B40"/>
    <w:rsid w:val="00A03853"/>
    <w:rsid w:val="00A11F99"/>
    <w:rsid w:val="00A14E42"/>
    <w:rsid w:val="00A156D9"/>
    <w:rsid w:val="00A243BC"/>
    <w:rsid w:val="00A26A2A"/>
    <w:rsid w:val="00A27943"/>
    <w:rsid w:val="00A31D43"/>
    <w:rsid w:val="00A36061"/>
    <w:rsid w:val="00A402C6"/>
    <w:rsid w:val="00A44083"/>
    <w:rsid w:val="00A5008B"/>
    <w:rsid w:val="00A65CD4"/>
    <w:rsid w:val="00A70F4C"/>
    <w:rsid w:val="00A736E3"/>
    <w:rsid w:val="00AA6478"/>
    <w:rsid w:val="00AA6A67"/>
    <w:rsid w:val="00AB2670"/>
    <w:rsid w:val="00AB2B0F"/>
    <w:rsid w:val="00AC096E"/>
    <w:rsid w:val="00AC5736"/>
    <w:rsid w:val="00AC69B7"/>
    <w:rsid w:val="00AC7691"/>
    <w:rsid w:val="00AD689E"/>
    <w:rsid w:val="00AD7D6F"/>
    <w:rsid w:val="00AE5A16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61802"/>
    <w:rsid w:val="00B63A00"/>
    <w:rsid w:val="00B651CC"/>
    <w:rsid w:val="00B73F27"/>
    <w:rsid w:val="00B74C14"/>
    <w:rsid w:val="00B77448"/>
    <w:rsid w:val="00B92BAD"/>
    <w:rsid w:val="00B9520A"/>
    <w:rsid w:val="00B979F5"/>
    <w:rsid w:val="00BA07A7"/>
    <w:rsid w:val="00BA3056"/>
    <w:rsid w:val="00BB47F3"/>
    <w:rsid w:val="00BD0ED0"/>
    <w:rsid w:val="00BE7259"/>
    <w:rsid w:val="00C10571"/>
    <w:rsid w:val="00C2345E"/>
    <w:rsid w:val="00C24E7B"/>
    <w:rsid w:val="00C36E42"/>
    <w:rsid w:val="00C51DAF"/>
    <w:rsid w:val="00C52425"/>
    <w:rsid w:val="00C555AC"/>
    <w:rsid w:val="00C56CDE"/>
    <w:rsid w:val="00C5764E"/>
    <w:rsid w:val="00C631D4"/>
    <w:rsid w:val="00C64274"/>
    <w:rsid w:val="00C65487"/>
    <w:rsid w:val="00C65987"/>
    <w:rsid w:val="00C74F01"/>
    <w:rsid w:val="00C83D98"/>
    <w:rsid w:val="00C87EB0"/>
    <w:rsid w:val="00C92139"/>
    <w:rsid w:val="00C94906"/>
    <w:rsid w:val="00CA0830"/>
    <w:rsid w:val="00CA08E7"/>
    <w:rsid w:val="00CA0BB3"/>
    <w:rsid w:val="00CB7617"/>
    <w:rsid w:val="00CC2CF9"/>
    <w:rsid w:val="00CC55CE"/>
    <w:rsid w:val="00CD3458"/>
    <w:rsid w:val="00CE7048"/>
    <w:rsid w:val="00CF0ED4"/>
    <w:rsid w:val="00CF10A0"/>
    <w:rsid w:val="00D043A5"/>
    <w:rsid w:val="00D06294"/>
    <w:rsid w:val="00D07048"/>
    <w:rsid w:val="00D170C8"/>
    <w:rsid w:val="00D20CA5"/>
    <w:rsid w:val="00D22F7F"/>
    <w:rsid w:val="00D23039"/>
    <w:rsid w:val="00D27104"/>
    <w:rsid w:val="00D27D39"/>
    <w:rsid w:val="00D35DA8"/>
    <w:rsid w:val="00D41A51"/>
    <w:rsid w:val="00D4719D"/>
    <w:rsid w:val="00D47863"/>
    <w:rsid w:val="00D51301"/>
    <w:rsid w:val="00D619CB"/>
    <w:rsid w:val="00D66E92"/>
    <w:rsid w:val="00D75966"/>
    <w:rsid w:val="00D76DA8"/>
    <w:rsid w:val="00D76EB9"/>
    <w:rsid w:val="00D97840"/>
    <w:rsid w:val="00DC0F80"/>
    <w:rsid w:val="00DC1C67"/>
    <w:rsid w:val="00DD7D0E"/>
    <w:rsid w:val="00DF02D4"/>
    <w:rsid w:val="00DF2AD8"/>
    <w:rsid w:val="00DF3B74"/>
    <w:rsid w:val="00DF7FCB"/>
    <w:rsid w:val="00E066BD"/>
    <w:rsid w:val="00E1736F"/>
    <w:rsid w:val="00E17FF5"/>
    <w:rsid w:val="00E26009"/>
    <w:rsid w:val="00E3162A"/>
    <w:rsid w:val="00E37C85"/>
    <w:rsid w:val="00E407C9"/>
    <w:rsid w:val="00E46BD6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4E"/>
    <w:rsid w:val="00E84A18"/>
    <w:rsid w:val="00E84C25"/>
    <w:rsid w:val="00E84FF9"/>
    <w:rsid w:val="00E93BC2"/>
    <w:rsid w:val="00EA7020"/>
    <w:rsid w:val="00EB2FD4"/>
    <w:rsid w:val="00EB7300"/>
    <w:rsid w:val="00EC5664"/>
    <w:rsid w:val="00EE0CE1"/>
    <w:rsid w:val="00EE1078"/>
    <w:rsid w:val="00EF79B0"/>
    <w:rsid w:val="00F024DB"/>
    <w:rsid w:val="00F143B1"/>
    <w:rsid w:val="00F1451E"/>
    <w:rsid w:val="00F23CF0"/>
    <w:rsid w:val="00F3777D"/>
    <w:rsid w:val="00F401BC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1F40"/>
    <w:rsid w:val="00F90DFB"/>
    <w:rsid w:val="00F91089"/>
    <w:rsid w:val="00F94A3D"/>
    <w:rsid w:val="00F94DE6"/>
    <w:rsid w:val="00FA33E4"/>
    <w:rsid w:val="00FB0D99"/>
    <w:rsid w:val="00FB523A"/>
    <w:rsid w:val="00FB5471"/>
    <w:rsid w:val="00FB606D"/>
    <w:rsid w:val="00FC18D8"/>
    <w:rsid w:val="00FC7BB3"/>
    <w:rsid w:val="00FC7D4F"/>
    <w:rsid w:val="00FD0CCE"/>
    <w:rsid w:val="00FE48C9"/>
    <w:rsid w:val="00FE69B2"/>
    <w:rsid w:val="00FF48B9"/>
    <w:rsid w:val="00FF49EB"/>
    <w:rsid w:val="02883661"/>
    <w:rsid w:val="04A9605B"/>
    <w:rsid w:val="063B5B78"/>
    <w:rsid w:val="07CA76CE"/>
    <w:rsid w:val="08E33793"/>
    <w:rsid w:val="09434D9D"/>
    <w:rsid w:val="09F92B1D"/>
    <w:rsid w:val="0A694752"/>
    <w:rsid w:val="0AD10D6A"/>
    <w:rsid w:val="0BB30987"/>
    <w:rsid w:val="0DF07EE3"/>
    <w:rsid w:val="0E643518"/>
    <w:rsid w:val="0F2263CF"/>
    <w:rsid w:val="0FBE6018"/>
    <w:rsid w:val="10344DD0"/>
    <w:rsid w:val="10633DCE"/>
    <w:rsid w:val="10DD4EBB"/>
    <w:rsid w:val="15F93F79"/>
    <w:rsid w:val="16693DC2"/>
    <w:rsid w:val="16AD7FB9"/>
    <w:rsid w:val="17EDC74B"/>
    <w:rsid w:val="183F1493"/>
    <w:rsid w:val="18FC4FBA"/>
    <w:rsid w:val="190768CF"/>
    <w:rsid w:val="19AF3334"/>
    <w:rsid w:val="1AAB4A91"/>
    <w:rsid w:val="1B0E4ACA"/>
    <w:rsid w:val="1B8B48E8"/>
    <w:rsid w:val="1C3E3265"/>
    <w:rsid w:val="1C9808FD"/>
    <w:rsid w:val="1D934311"/>
    <w:rsid w:val="1F096FB1"/>
    <w:rsid w:val="22873147"/>
    <w:rsid w:val="229233C9"/>
    <w:rsid w:val="23737E65"/>
    <w:rsid w:val="23DA218B"/>
    <w:rsid w:val="25FE291E"/>
    <w:rsid w:val="27143262"/>
    <w:rsid w:val="29F90ABD"/>
    <w:rsid w:val="2A213392"/>
    <w:rsid w:val="2A5700B2"/>
    <w:rsid w:val="2AC96FF6"/>
    <w:rsid w:val="2B5E7BEB"/>
    <w:rsid w:val="2D441354"/>
    <w:rsid w:val="2D5304A2"/>
    <w:rsid w:val="2D68079A"/>
    <w:rsid w:val="2DF700D9"/>
    <w:rsid w:val="2E4550FC"/>
    <w:rsid w:val="2E514683"/>
    <w:rsid w:val="2EBACCEC"/>
    <w:rsid w:val="2F276578"/>
    <w:rsid w:val="2FFC7DCE"/>
    <w:rsid w:val="32C1444F"/>
    <w:rsid w:val="34671B17"/>
    <w:rsid w:val="368F078E"/>
    <w:rsid w:val="374F01EB"/>
    <w:rsid w:val="376D011C"/>
    <w:rsid w:val="38891DB8"/>
    <w:rsid w:val="38A16843"/>
    <w:rsid w:val="398F5D75"/>
    <w:rsid w:val="39A91FD3"/>
    <w:rsid w:val="3ABA7D5B"/>
    <w:rsid w:val="3ADC1D13"/>
    <w:rsid w:val="3C4F4F38"/>
    <w:rsid w:val="3CE416AE"/>
    <w:rsid w:val="3EAD0C0C"/>
    <w:rsid w:val="3F7FF403"/>
    <w:rsid w:val="436C4015"/>
    <w:rsid w:val="43D025F5"/>
    <w:rsid w:val="472E36B4"/>
    <w:rsid w:val="48B76D8F"/>
    <w:rsid w:val="49DD2383"/>
    <w:rsid w:val="4CA639F1"/>
    <w:rsid w:val="557E53F1"/>
    <w:rsid w:val="57E61A10"/>
    <w:rsid w:val="57FF4FBB"/>
    <w:rsid w:val="58D36AC3"/>
    <w:rsid w:val="594E097A"/>
    <w:rsid w:val="59F65C7E"/>
    <w:rsid w:val="5B64133E"/>
    <w:rsid w:val="5B9A4CA7"/>
    <w:rsid w:val="5D7A3760"/>
    <w:rsid w:val="5F2D2C93"/>
    <w:rsid w:val="5FBF5A6B"/>
    <w:rsid w:val="60E63616"/>
    <w:rsid w:val="60FB2C8B"/>
    <w:rsid w:val="61907CF7"/>
    <w:rsid w:val="61C548D6"/>
    <w:rsid w:val="63123A52"/>
    <w:rsid w:val="63441F36"/>
    <w:rsid w:val="641941AB"/>
    <w:rsid w:val="64C701D0"/>
    <w:rsid w:val="657E0B48"/>
    <w:rsid w:val="67FA3CBD"/>
    <w:rsid w:val="67FF5FF1"/>
    <w:rsid w:val="688D6DBF"/>
    <w:rsid w:val="69BE70C4"/>
    <w:rsid w:val="6A2A1384"/>
    <w:rsid w:val="6AFEE48C"/>
    <w:rsid w:val="6B5E0AAF"/>
    <w:rsid w:val="6BD31768"/>
    <w:rsid w:val="6D103417"/>
    <w:rsid w:val="6D342528"/>
    <w:rsid w:val="6D73A7A8"/>
    <w:rsid w:val="6DED540B"/>
    <w:rsid w:val="6EC205F2"/>
    <w:rsid w:val="708963AD"/>
    <w:rsid w:val="717383BB"/>
    <w:rsid w:val="72FB5971"/>
    <w:rsid w:val="7367CFA8"/>
    <w:rsid w:val="7368470D"/>
    <w:rsid w:val="73762533"/>
    <w:rsid w:val="73F6855F"/>
    <w:rsid w:val="74507E06"/>
    <w:rsid w:val="74FB6D7E"/>
    <w:rsid w:val="74FD2CB8"/>
    <w:rsid w:val="75FF44DB"/>
    <w:rsid w:val="76413F68"/>
    <w:rsid w:val="765C6DB5"/>
    <w:rsid w:val="77210E87"/>
    <w:rsid w:val="77B1FF77"/>
    <w:rsid w:val="797F503F"/>
    <w:rsid w:val="799A7C87"/>
    <w:rsid w:val="7A6B49A6"/>
    <w:rsid w:val="7B5615BC"/>
    <w:rsid w:val="7B973D59"/>
    <w:rsid w:val="7BAE59D5"/>
    <w:rsid w:val="7BEC7AA8"/>
    <w:rsid w:val="7BFE8EC0"/>
    <w:rsid w:val="7DF77DD2"/>
    <w:rsid w:val="7DFFA53F"/>
    <w:rsid w:val="7F2FE11E"/>
    <w:rsid w:val="7F7BA24F"/>
    <w:rsid w:val="7FAB99E8"/>
    <w:rsid w:val="7FB746D5"/>
    <w:rsid w:val="7FDE543C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F2EFD742"/>
    <w:rsid w:val="F77B9D5A"/>
    <w:rsid w:val="F78CA074"/>
    <w:rsid w:val="F7DED60E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524689"/>
  <w15:docId w15:val="{5F6DB577-AEBA-482A-A487-DECA01A0A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widowControl/>
      <w:jc w:val="left"/>
    </w:p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5">
    <w:name w:val="Plain Text"/>
    <w:basedOn w:val="a"/>
    <w:link w:val="a6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1">
    <w:name w:val="Body Text Indent 2"/>
    <w:basedOn w:val="a"/>
    <w:link w:val="22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d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e">
    <w:name w:val="Title"/>
    <w:basedOn w:val="a"/>
    <w:next w:val="a"/>
    <w:link w:val="af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qFormat/>
    <w:rPr>
      <w:b/>
      <w:bCs/>
    </w:rPr>
  </w:style>
  <w:style w:type="character" w:styleId="af4">
    <w:name w:val="page number"/>
    <w:basedOn w:val="a0"/>
    <w:qFormat/>
  </w:style>
  <w:style w:type="character" w:styleId="af5">
    <w:name w:val="Hyperlink"/>
    <w:uiPriority w:val="99"/>
    <w:qFormat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页眉 字符"/>
    <w:basedOn w:val="a0"/>
    <w:link w:val="ab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paragraph" w:customStyle="1" w:styleId="11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a6">
    <w:name w:val="纯文本 字符"/>
    <w:basedOn w:val="a0"/>
    <w:link w:val="a5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7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2">
    <w:name w:val="正文文本缩进 2 字符"/>
    <w:basedOn w:val="a0"/>
    <w:link w:val="21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af">
    <w:name w:val="标题 字符"/>
    <w:basedOn w:val="a0"/>
    <w:link w:val="ae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af1">
    <w:name w:val="批注主题 字符"/>
    <w:basedOn w:val="a4"/>
    <w:link w:val="af0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</Pages>
  <Words>334</Words>
  <Characters>1908</Characters>
  <Application>Microsoft Office Word</Application>
  <DocSecurity>0</DocSecurity>
  <Lines>15</Lines>
  <Paragraphs>4</Paragraphs>
  <ScaleCrop>false</ScaleCrop>
  <Company>Microsoft</Company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胡胜链</dc:creator>
  <cp:lastModifiedBy>LENOVO</cp:lastModifiedBy>
  <cp:revision>9</cp:revision>
  <cp:lastPrinted>2022-01-26T01:53:00Z</cp:lastPrinted>
  <dcterms:created xsi:type="dcterms:W3CDTF">2026-01-11T02:02:00Z</dcterms:created>
  <dcterms:modified xsi:type="dcterms:W3CDTF">2026-01-12T00:05:00Z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7415A875B6C34A36A16A6087D0DEB524</vt:lpwstr>
  </property>
  <property fmtid="{D5CDD505-2E9C-101B-9397-08002B2CF9AE}" pid="4" name="KSOTemplateDocerSaveRecord">
    <vt:lpwstr>eyJoZGlkIjoiYTc2ZGZiNzZiNDVlOGViOWVmM2JhOTY0NGJkNjUyYzgiLCJ1c2VySWQiOiIzMTY5NjM0ODQifQ==</vt:lpwstr>
  </property>
</Properties>
</file>