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楷体" w:cs="Times New Roman"/>
          <w:color w:val="000000" w:themeColor="text1"/>
          <w:kern w:val="0"/>
          <w:sz w:val="36"/>
          <w:szCs w:val="36"/>
        </w:rPr>
      </w:pPr>
      <w:r>
        <w:rPr>
          <w:rFonts w:ascii="Times New Roman" w:hAnsi="Times New Roman" w:eastAsia="楷体" w:cs="Times New Roman"/>
          <w:color w:val="000000" w:themeColor="text1"/>
          <w:kern w:val="0"/>
          <w:sz w:val="36"/>
          <w:szCs w:val="36"/>
        </w:rPr>
        <w:t>浙江省第二十二届哲学社会科学优秀成果奖</w:t>
      </w:r>
      <w:r>
        <w:rPr>
          <w:rFonts w:hint="eastAsia" w:ascii="Times New Roman" w:hAnsi="Times New Roman" w:eastAsia="楷体" w:cs="Times New Roman"/>
          <w:color w:val="000000" w:themeColor="text1"/>
          <w:kern w:val="0"/>
          <w:sz w:val="36"/>
          <w:szCs w:val="36"/>
        </w:rPr>
        <w:t>推荐申报名单</w:t>
      </w:r>
    </w:p>
    <w:p/>
    <w:tbl>
      <w:tblPr>
        <w:tblStyle w:val="4"/>
        <w:tblW w:w="14835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6312"/>
        <w:gridCol w:w="1020"/>
        <w:gridCol w:w="1155"/>
        <w:gridCol w:w="1545"/>
        <w:gridCol w:w="2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学院/部门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成果类型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商学院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Cs w:val="21"/>
              </w:rPr>
              <w:t>企业家精神、企业声誉与组织间知识分享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、虞红霞、李绩才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基础理论研究优秀成果奖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教师教育学院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缪斯再临：新时期文艺心理学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赵言领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赵言领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基础理论研究优秀成果奖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教师教育学院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元宇宙中的学习：融合学习者身份、时空的未来学习图景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李小涛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基础理论研究优秀成果奖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外国语学院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default" w:ascii="Times New Roman Italic" w:hAnsi="Times New Roman Italic" w:cs="Times New Roman Italic"/>
                <w:i/>
                <w:iCs/>
                <w:sz w:val="24"/>
                <w:szCs w:val="24"/>
              </w:rPr>
            </w:pPr>
            <w:r>
              <w:rPr>
                <w:rFonts w:hint="default" w:ascii="Times New Roman Italic" w:hAnsi="Times New Roman Italic" w:cs="Times New Roman Italic"/>
                <w:i/>
                <w:iCs/>
                <w:sz w:val="24"/>
                <w:szCs w:val="24"/>
              </w:rPr>
              <w:t>Understanding assessment tasks: Learners’ and teachers’ perceptions of cognitive load of integrated speaking tasks for TBLT implementation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（面向任务型语言教学以学生及教师视界探究综合口语任务认知负荷）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张伟伟、Lawrence Jun Zhang（张军）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基础理论研究优秀成果奖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马克思主义学院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两晋十六国政区新探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魏俊杰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基础理论研究优秀成果奖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马克思主义学院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胡瑗的仁学思想浅析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张爱萍、张培高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基础理论研究优秀成果奖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马克思主义学院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围棋与衢州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单长涛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单长涛、巫少飞、薛广灵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基础理论研究优秀成果奖（青年成果奖）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马克思主义学院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理论创新是党永葆强大生命力的源泉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梅记周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梅记周、赵长峰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马克思主义理论研究优秀成果奖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righ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马克思主义学院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马克思幸福生活思想研究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王桂枝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马克思主义理论研究优秀成果奖</w:t>
            </w:r>
          </w:p>
        </w:tc>
      </w:tr>
    </w:tbl>
    <w:p/>
    <w:sectPr>
      <w:pgSz w:w="16838" w:h="11906" w:orient="landscape"/>
      <w:pgMar w:top="1236" w:right="1440" w:bottom="66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YxOGUyYzM2ZDg2NTA4OWRiMzgzMTc4NDMwZDIyODgifQ=="/>
  </w:docVars>
  <w:rsids>
    <w:rsidRoot w:val="1BCC1F13"/>
    <w:rsid w:val="003A4989"/>
    <w:rsid w:val="007F788A"/>
    <w:rsid w:val="00A91E91"/>
    <w:rsid w:val="028D060B"/>
    <w:rsid w:val="0A2311F7"/>
    <w:rsid w:val="0F160770"/>
    <w:rsid w:val="1BCC1F13"/>
    <w:rsid w:val="402326DB"/>
    <w:rsid w:val="426260BF"/>
    <w:rsid w:val="6BAA48F8"/>
    <w:rsid w:val="6D8359D4"/>
    <w:rsid w:val="70B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9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482</Words>
  <Characters>600</Characters>
  <Lines>1</Lines>
  <Paragraphs>1</Paragraphs>
  <TotalTime>1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2023-01-12T11:01:00Z</dcterms:created>
  <dc:creator>文档存本地丢失不负责</dc:creator>
  <cp:lastModifiedBy>萱</cp:lastModifiedBy>
  <dcterms:modified xsi:type="dcterms:W3CDTF">2023-05-29T07:41:43Z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EBC37595BF434C53AF24CF28BCB95239</vt:lpwstr>
  </property>
</Properties>
</file>