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1" o:spid="_x0000_s1031" o:spt="20" style="position:absolute;left:0pt;margin-left:63pt;margin-top:20.8pt;height:0pt;width:90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洪一红                              填表日期：2019年</w:t>
      </w:r>
      <w:r>
        <w:rPr>
          <w:rFonts w:hint="eastAsia" w:ascii="仿宋_GB2312" w:hAnsi="华文中宋"/>
          <w:bCs/>
          <w:sz w:val="24"/>
          <w:lang w:val="en-US" w:eastAsia="zh-CN"/>
        </w:rPr>
        <w:t>6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Ind w:w="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索膜结构的褶皱形态预测与控制技术研究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2016.9.30——2019.9.30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衢州市建筑设计院有限公司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洪一红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李勋峰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王婷静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朱劲松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丰振华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衢州市建筑设计院有限公司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32288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模型计算完成，发表论文1篇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0.899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2489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0.28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1.54498万元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34D0C"/>
    <w:rsid w:val="00075F83"/>
    <w:rsid w:val="000A5AE7"/>
    <w:rsid w:val="000B1FFE"/>
    <w:rsid w:val="000C18D5"/>
    <w:rsid w:val="000E5D1E"/>
    <w:rsid w:val="00114C1F"/>
    <w:rsid w:val="00184A90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54805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D7BD7"/>
    <w:rsid w:val="005E31AA"/>
    <w:rsid w:val="006039E1"/>
    <w:rsid w:val="00605FBA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B6A19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44A9A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3ED9"/>
    <w:rsid w:val="00D46945"/>
    <w:rsid w:val="00D979DA"/>
    <w:rsid w:val="00DA3CEB"/>
    <w:rsid w:val="00DB4E48"/>
    <w:rsid w:val="00DC777E"/>
    <w:rsid w:val="00DD6D68"/>
    <w:rsid w:val="00E132F1"/>
    <w:rsid w:val="00E73FA6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40633CD5"/>
    <w:rsid w:val="683B49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132</Words>
  <Characters>756</Characters>
  <Lines>6</Lines>
  <Paragraphs>1</Paragraphs>
  <TotalTime>6</TotalTime>
  <ScaleCrop>false</ScaleCrop>
  <LinksUpToDate>false</LinksUpToDate>
  <CharactersWithSpaces>887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2018-12-14T05:38:00Z</dcterms:created>
  <dc:creator>Lenovo User</dc:creator>
  <cp:lastModifiedBy>Administrator</cp:lastModifiedBy>
  <cp:lastPrinted>2012-12-19T09:11:00Z</cp:lastPrinted>
  <dcterms:modified xsi:type="dcterms:W3CDTF">2019-06-03T07:29:38Z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