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05" w:rsidRDefault="00C87605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浙江省教育厅科研项目结题要求</w:t>
      </w:r>
    </w:p>
    <w:p w:rsidR="00C87605" w:rsidRDefault="00C87605">
      <w:pPr>
        <w:rPr>
          <w:rFonts w:ascii="仿宋_GB2312" w:eastAsia="仿宋_GB2312"/>
          <w:b/>
          <w:sz w:val="30"/>
          <w:szCs w:val="30"/>
        </w:rPr>
      </w:pPr>
    </w:p>
    <w:p w:rsidR="00C87605" w:rsidRDefault="00C87605">
      <w:pPr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各有关高校科研处：</w:t>
      </w:r>
    </w:p>
    <w:p w:rsidR="00C87605" w:rsidRDefault="00C87605">
      <w:pPr>
        <w:ind w:firstLineChars="200" w:firstLine="6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>2017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年浙江省教育厅科研项目负责人需登录省“科研项目申报系统”中填写（或上传）年度进展报告、结题报告等，经学校科研管理部审批通过，方可报送纸质结题材料，</w:t>
      </w:r>
      <w:r>
        <w:rPr>
          <w:rFonts w:ascii="仿宋_GB2312" w:eastAsia="仿宋_GB2312" w:hint="eastAsia"/>
          <w:bCs/>
          <w:sz w:val="30"/>
          <w:szCs w:val="30"/>
        </w:rPr>
        <w:t>具体结题要求如下：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一、按课题立项时申请书承诺的预期成果结题。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二、结题成果的时间界定为立项后至递交结题材料截止时间前止。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三、不同类型成果，需提交相应的证明材料。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ascii="仿宋_GB2312" w:eastAsia="仿宋_GB2312" w:hint="eastAsia"/>
          <w:b/>
          <w:sz w:val="30"/>
          <w:szCs w:val="30"/>
        </w:rPr>
        <w:t>、论文成果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论文成果须是公开发表，且项目负责人须至少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篇以第一作者或通讯作者发表；如预期成果为多篇论文，其他论文也可以是课题组成员以第一作者或通讯作者发表，论文内容与本课题研究相关，且标注课题资助信息、统一的立项号（非学校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经费本编号或其他校内管理编号</w:t>
      </w:r>
      <w:r>
        <w:rPr>
          <w:rFonts w:ascii="仿宋_GB2312" w:eastAsia="仿宋_GB2312" w:hint="eastAsia"/>
          <w:bCs/>
          <w:sz w:val="30"/>
          <w:szCs w:val="30"/>
        </w:rPr>
        <w:t>）。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论文可提交复印件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份，但需完整、清晰，经与原件核对一致，并在目录、正文做好标注。其中：</w:t>
      </w:r>
    </w:p>
    <w:p w:rsidR="00C87605" w:rsidRDefault="00C87605">
      <w:pPr>
        <w:ind w:firstLineChars="198" w:firstLine="594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⑴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发表在国内期刊上的论文应附封面、目录、正文和封底且有标注国际标准刊号</w:t>
      </w:r>
      <w:r>
        <w:rPr>
          <w:rFonts w:ascii="仿宋_GB2312" w:eastAsia="仿宋_GB2312"/>
          <w:bCs/>
          <w:sz w:val="30"/>
          <w:szCs w:val="30"/>
        </w:rPr>
        <w:t>ISSN</w:t>
      </w:r>
      <w:r>
        <w:rPr>
          <w:rFonts w:ascii="仿宋_GB2312" w:eastAsia="仿宋_GB2312" w:hint="eastAsia"/>
          <w:bCs/>
          <w:sz w:val="30"/>
          <w:szCs w:val="30"/>
        </w:rPr>
        <w:t>和国内统一刊号</w:t>
      </w:r>
      <w:r>
        <w:rPr>
          <w:rFonts w:ascii="仿宋_GB2312" w:eastAsia="仿宋_GB2312"/>
          <w:bCs/>
          <w:sz w:val="30"/>
          <w:szCs w:val="30"/>
        </w:rPr>
        <w:t>CN</w:t>
      </w:r>
      <w:r>
        <w:rPr>
          <w:rFonts w:ascii="仿宋_GB2312" w:eastAsia="仿宋_GB2312" w:hint="eastAsia"/>
          <w:bCs/>
          <w:sz w:val="30"/>
          <w:szCs w:val="30"/>
        </w:rPr>
        <w:t>页；</w:t>
      </w:r>
    </w:p>
    <w:p w:rsidR="00C87605" w:rsidRDefault="00C87605">
      <w:pPr>
        <w:ind w:firstLineChars="200" w:firstLine="6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⑵</w:t>
      </w:r>
      <w:r>
        <w:rPr>
          <w:rFonts w:ascii="仿宋_GB2312" w:eastAsia="仿宋_GB2312"/>
          <w:bCs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发表在国外学术期刊的或论文集上的论文和被</w:t>
      </w:r>
      <w:r>
        <w:rPr>
          <w:rFonts w:ascii="仿宋_GB2312" w:eastAsia="仿宋_GB2312"/>
          <w:bCs/>
          <w:color w:val="000000"/>
          <w:sz w:val="30"/>
          <w:szCs w:val="30"/>
        </w:rPr>
        <w:t>SCI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</w:t>
      </w:r>
      <w:r>
        <w:rPr>
          <w:rFonts w:ascii="仿宋_GB2312" w:eastAsia="仿宋_GB2312"/>
          <w:bCs/>
          <w:color w:val="000000"/>
          <w:sz w:val="30"/>
          <w:szCs w:val="30"/>
        </w:rPr>
        <w:t>EI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</w:t>
      </w:r>
      <w:r>
        <w:rPr>
          <w:rFonts w:ascii="仿宋_GB2312" w:eastAsia="仿宋_GB2312"/>
          <w:bCs/>
          <w:color w:val="000000"/>
          <w:sz w:val="30"/>
          <w:szCs w:val="30"/>
        </w:rPr>
        <w:t>ISTP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、</w:t>
      </w:r>
      <w:r>
        <w:rPr>
          <w:rFonts w:ascii="仿宋_GB2312" w:eastAsia="仿宋_GB2312"/>
          <w:bCs/>
          <w:color w:val="000000"/>
          <w:sz w:val="30"/>
          <w:szCs w:val="30"/>
        </w:rPr>
        <w:t>SSCI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等收录的须附有相关部门收录证明；</w:t>
      </w:r>
    </w:p>
    <w:p w:rsidR="00C87605" w:rsidRDefault="00C87605">
      <w:pPr>
        <w:ind w:firstLineChars="200" w:firstLine="6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⑶</w:t>
      </w:r>
      <w:r>
        <w:rPr>
          <w:rFonts w:ascii="仿宋_GB2312" w:eastAsia="仿宋_GB2312"/>
          <w:bCs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在线发表、光盘的论文须附学校成果认定证明。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ascii="仿宋_GB2312" w:eastAsia="仿宋_GB2312" w:hint="eastAsia"/>
          <w:b/>
          <w:sz w:val="30"/>
          <w:szCs w:val="30"/>
        </w:rPr>
        <w:t>、软件系统，以下形式之一：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⑴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正式登记的软件著作权；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⑵</w:t>
      </w:r>
      <w:r>
        <w:rPr>
          <w:rFonts w:ascii="仿宋_GB2312" w:eastAsia="仿宋_GB2312"/>
          <w:bCs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软件系统光盘及说明书，同时附上测试报告或使用证明。</w:t>
      </w:r>
    </w:p>
    <w:p w:rsidR="00C87605" w:rsidRDefault="00C87605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3</w:t>
      </w:r>
      <w:r>
        <w:rPr>
          <w:rFonts w:ascii="仿宋_GB2312" w:eastAsia="仿宋_GB2312" w:hint="eastAsia"/>
          <w:b/>
          <w:sz w:val="30"/>
          <w:szCs w:val="30"/>
        </w:rPr>
        <w:t>、研究报告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正式的研究报告，并</w:t>
      </w:r>
      <w:r>
        <w:rPr>
          <w:rFonts w:ascii="仿宋_GB2312" w:eastAsia="仿宋_GB2312" w:hint="eastAsia"/>
          <w:bCs/>
          <w:color w:val="000000"/>
          <w:sz w:val="30"/>
          <w:szCs w:val="30"/>
        </w:rPr>
        <w:t>提供和研究内容相关的部门或单位开具的采纳证明。</w:t>
      </w:r>
    </w:p>
    <w:p w:rsidR="00C87605" w:rsidRDefault="00C87605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4</w:t>
      </w:r>
      <w:r>
        <w:rPr>
          <w:rFonts w:ascii="仿宋_GB2312" w:eastAsia="仿宋_GB2312" w:hint="eastAsia"/>
          <w:b/>
          <w:sz w:val="30"/>
          <w:szCs w:val="30"/>
        </w:rPr>
        <w:t>、著作</w:t>
      </w:r>
      <w:r>
        <w:rPr>
          <w:rFonts w:ascii="仿宋_GB2312" w:eastAsia="仿宋_GB2312"/>
          <w:b/>
          <w:sz w:val="30"/>
          <w:szCs w:val="30"/>
        </w:rPr>
        <w:t>/</w:t>
      </w:r>
      <w:r>
        <w:rPr>
          <w:rFonts w:ascii="仿宋_GB2312" w:eastAsia="仿宋_GB2312" w:hint="eastAsia"/>
          <w:b/>
          <w:sz w:val="30"/>
          <w:szCs w:val="30"/>
        </w:rPr>
        <w:t>教材等出版物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正式出版物</w:t>
      </w:r>
      <w:r>
        <w:rPr>
          <w:rFonts w:ascii="仿宋_GB2312" w:eastAsia="仿宋_GB2312"/>
          <w:bCs/>
          <w:sz w:val="30"/>
          <w:szCs w:val="30"/>
        </w:rPr>
        <w:t>1</w:t>
      </w:r>
      <w:r>
        <w:rPr>
          <w:rFonts w:ascii="仿宋_GB2312" w:eastAsia="仿宋_GB2312" w:hint="eastAsia"/>
          <w:bCs/>
          <w:sz w:val="30"/>
          <w:szCs w:val="30"/>
        </w:rPr>
        <w:t>份，并明确注明课题资助信息和统一的立项号。</w:t>
      </w:r>
    </w:p>
    <w:p w:rsidR="00C87605" w:rsidRDefault="00C87605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5. </w:t>
      </w:r>
      <w:r>
        <w:rPr>
          <w:rFonts w:ascii="仿宋_GB2312" w:eastAsia="仿宋_GB2312" w:hint="eastAsia"/>
          <w:b/>
          <w:sz w:val="30"/>
          <w:szCs w:val="30"/>
        </w:rPr>
        <w:t>专利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⑴</w:t>
      </w:r>
      <w:r>
        <w:rPr>
          <w:rFonts w:ascii="仿宋_GB2312" w:eastAsia="仿宋_GB2312"/>
          <w:bCs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预期成果要求授权的，须提供专利证书复印件；要求项目负责人至少作为合作发明人；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30"/>
          <w:szCs w:val="30"/>
        </w:rPr>
        <w:t>⑵</w:t>
      </w:r>
      <w:r>
        <w:rPr>
          <w:rFonts w:ascii="仿宋_GB2312" w:eastAsia="仿宋_GB2312"/>
          <w:bCs/>
          <w:color w:val="000000"/>
          <w:sz w:val="30"/>
          <w:szCs w:val="30"/>
        </w:rPr>
        <w:t>.</w:t>
      </w:r>
      <w:r>
        <w:rPr>
          <w:rFonts w:ascii="仿宋_GB2312" w:eastAsia="仿宋_GB2312" w:hint="eastAsia"/>
          <w:bCs/>
          <w:sz w:val="30"/>
          <w:szCs w:val="30"/>
        </w:rPr>
        <w:t>预期成果要求申请的，须提供正式的申请授理材料及项目负责人作为合作申请人的材料。</w:t>
      </w:r>
    </w:p>
    <w:p w:rsidR="00C87605" w:rsidRDefault="00C87605">
      <w:pPr>
        <w:ind w:firstLineChars="198" w:firstLine="596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四、不予结题的情况</w:t>
      </w:r>
    </w:p>
    <w:p w:rsidR="00C87605" w:rsidRDefault="00C87605">
      <w:pPr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 xml:space="preserve"> </w:t>
      </w:r>
      <w:r>
        <w:rPr>
          <w:rFonts w:ascii="仿宋_GB2312" w:eastAsia="仿宋_GB2312" w:hAnsi="黑体"/>
          <w:bCs/>
          <w:sz w:val="30"/>
          <w:szCs w:val="30"/>
        </w:rPr>
        <w:t xml:space="preserve">   1.</w:t>
      </w:r>
      <w:r>
        <w:rPr>
          <w:rFonts w:ascii="仿宋_GB2312" w:eastAsia="仿宋_GB2312" w:hAnsi="黑体" w:hint="eastAsia"/>
          <w:bCs/>
          <w:sz w:val="30"/>
          <w:szCs w:val="30"/>
        </w:rPr>
        <w:t>提交的成果形式、数量未达到立项申请书中的预期成果；</w:t>
      </w:r>
    </w:p>
    <w:p w:rsidR="00C87605" w:rsidRDefault="00C87605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2.</w:t>
      </w:r>
      <w:r>
        <w:rPr>
          <w:rFonts w:ascii="仿宋_GB2312" w:eastAsia="仿宋_GB2312" w:hAnsi="黑体" w:hint="eastAsia"/>
          <w:bCs/>
          <w:sz w:val="30"/>
          <w:szCs w:val="30"/>
        </w:rPr>
        <w:t>提交的成果内容明显与项目研究无相关性；</w:t>
      </w:r>
    </w:p>
    <w:p w:rsidR="00C87605" w:rsidRDefault="00C87605">
      <w:pPr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3.</w:t>
      </w:r>
      <w:r>
        <w:rPr>
          <w:rFonts w:ascii="仿宋_GB2312" w:eastAsia="仿宋_GB2312" w:hAnsi="黑体" w:hint="eastAsia"/>
          <w:bCs/>
          <w:sz w:val="30"/>
          <w:szCs w:val="30"/>
        </w:rPr>
        <w:t>论文未正式发表（含录用通知、清样稿、网上打印稿）；</w:t>
      </w:r>
    </w:p>
    <w:p w:rsidR="00C87605" w:rsidRDefault="00C87605">
      <w:pPr>
        <w:ind w:firstLineChars="200"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Ansi="黑体"/>
          <w:bCs/>
          <w:sz w:val="30"/>
          <w:szCs w:val="30"/>
        </w:rPr>
        <w:t>4.</w:t>
      </w:r>
      <w:r>
        <w:rPr>
          <w:rFonts w:ascii="仿宋_GB2312" w:eastAsia="仿宋_GB2312" w:hint="eastAsia"/>
          <w:bCs/>
          <w:sz w:val="30"/>
          <w:szCs w:val="30"/>
        </w:rPr>
        <w:t>标注的国际标准刊号</w:t>
      </w:r>
      <w:r>
        <w:rPr>
          <w:rFonts w:ascii="仿宋_GB2312" w:eastAsia="仿宋_GB2312"/>
          <w:bCs/>
          <w:sz w:val="30"/>
          <w:szCs w:val="30"/>
        </w:rPr>
        <w:t>ISSN</w:t>
      </w:r>
      <w:r>
        <w:rPr>
          <w:rFonts w:ascii="仿宋_GB2312" w:eastAsia="仿宋_GB2312" w:hint="eastAsia"/>
          <w:bCs/>
          <w:sz w:val="30"/>
          <w:szCs w:val="30"/>
        </w:rPr>
        <w:t>和国内统一刊号</w:t>
      </w:r>
      <w:r>
        <w:rPr>
          <w:rFonts w:ascii="仿宋_GB2312" w:eastAsia="仿宋_GB2312"/>
          <w:bCs/>
          <w:sz w:val="30"/>
          <w:szCs w:val="30"/>
        </w:rPr>
        <w:t>CN</w:t>
      </w:r>
      <w:r>
        <w:rPr>
          <w:rFonts w:ascii="仿宋_GB2312" w:eastAsia="仿宋_GB2312" w:hint="eastAsia"/>
          <w:bCs/>
          <w:sz w:val="30"/>
          <w:szCs w:val="30"/>
        </w:rPr>
        <w:t>页的刊号在国家新闻出版总署找不到。</w:t>
      </w:r>
    </w:p>
    <w:p w:rsidR="00C87605" w:rsidRDefault="00C87605">
      <w:pPr>
        <w:ind w:firstLineChars="150" w:firstLine="45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 xml:space="preserve">  </w:t>
      </w:r>
      <w:bookmarkStart w:id="0" w:name="_GoBack"/>
      <w:bookmarkEnd w:id="0"/>
    </w:p>
    <w:sectPr w:rsidR="00C87605" w:rsidSect="00F75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05" w:rsidRDefault="00C87605">
      <w:r>
        <w:separator/>
      </w:r>
    </w:p>
  </w:endnote>
  <w:endnote w:type="continuationSeparator" w:id="0">
    <w:p w:rsidR="00C87605" w:rsidRDefault="00C87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05" w:rsidRDefault="00C87605">
      <w:r>
        <w:separator/>
      </w:r>
    </w:p>
  </w:footnote>
  <w:footnote w:type="continuationSeparator" w:id="0">
    <w:p w:rsidR="00C87605" w:rsidRDefault="00C87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 w:rsidP="0041301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05" w:rsidRDefault="00C876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EC1"/>
    <w:rsid w:val="0000363A"/>
    <w:rsid w:val="00032116"/>
    <w:rsid w:val="0003515F"/>
    <w:rsid w:val="00043B93"/>
    <w:rsid w:val="000623E1"/>
    <w:rsid w:val="0010406B"/>
    <w:rsid w:val="0012379C"/>
    <w:rsid w:val="00144AFF"/>
    <w:rsid w:val="00193FCE"/>
    <w:rsid w:val="00247F4E"/>
    <w:rsid w:val="002A3147"/>
    <w:rsid w:val="002A40DC"/>
    <w:rsid w:val="002D5EC1"/>
    <w:rsid w:val="00413012"/>
    <w:rsid w:val="0048719F"/>
    <w:rsid w:val="00497092"/>
    <w:rsid w:val="004D4F9F"/>
    <w:rsid w:val="005415B6"/>
    <w:rsid w:val="006378EA"/>
    <w:rsid w:val="00665774"/>
    <w:rsid w:val="00710BED"/>
    <w:rsid w:val="007648C5"/>
    <w:rsid w:val="00807F0A"/>
    <w:rsid w:val="008A7D1E"/>
    <w:rsid w:val="008D76EB"/>
    <w:rsid w:val="008E714A"/>
    <w:rsid w:val="00954FB4"/>
    <w:rsid w:val="009B12E6"/>
    <w:rsid w:val="00A24529"/>
    <w:rsid w:val="00A672A7"/>
    <w:rsid w:val="00A82596"/>
    <w:rsid w:val="00AF41CB"/>
    <w:rsid w:val="00B56D9B"/>
    <w:rsid w:val="00B92CB5"/>
    <w:rsid w:val="00BF7D2E"/>
    <w:rsid w:val="00C40819"/>
    <w:rsid w:val="00C87605"/>
    <w:rsid w:val="00D0709C"/>
    <w:rsid w:val="00D41E50"/>
    <w:rsid w:val="00DA0A59"/>
    <w:rsid w:val="00DE23F3"/>
    <w:rsid w:val="00E00B7A"/>
    <w:rsid w:val="00E46337"/>
    <w:rsid w:val="00E55D80"/>
    <w:rsid w:val="00F53C7A"/>
    <w:rsid w:val="00F75163"/>
    <w:rsid w:val="108104FC"/>
    <w:rsid w:val="17355777"/>
    <w:rsid w:val="1E7B2D85"/>
    <w:rsid w:val="219F7954"/>
    <w:rsid w:val="28F931A5"/>
    <w:rsid w:val="321A645F"/>
    <w:rsid w:val="3BF901DE"/>
    <w:rsid w:val="3FF56B20"/>
    <w:rsid w:val="41994660"/>
    <w:rsid w:val="4DED1ECD"/>
    <w:rsid w:val="53641B9D"/>
    <w:rsid w:val="55E34DE0"/>
    <w:rsid w:val="56714D9B"/>
    <w:rsid w:val="572D7DB2"/>
    <w:rsid w:val="7B8B7739"/>
    <w:rsid w:val="7EC9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751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516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51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51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128</Words>
  <Characters>730</Characters>
  <Application>Microsoft Office Outlook</Application>
  <DocSecurity>0</DocSecurity>
  <Lines>0</Lines>
  <Paragraphs>0</Paragraphs>
  <ScaleCrop>false</ScaleCrop>
  <Company>浙江省教育厅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2017年浙江省教育厅科研项目结题要求</dc:title>
  <dc:subject/>
  <dc:creator>周建慧</dc:creator>
  <cp:keywords/>
  <dc:description/>
  <cp:lastModifiedBy>user</cp:lastModifiedBy>
  <cp:revision>2</cp:revision>
  <cp:lastPrinted>2016-04-05T08:10:00Z</cp:lastPrinted>
  <dcterms:created xsi:type="dcterms:W3CDTF">2017-09-27T08:03:00Z</dcterms:created>
  <dcterms:modified xsi:type="dcterms:W3CDTF">2017-09-27T08:03:00Z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