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0"/>
          <w:szCs w:val="40"/>
          <w:lang w:eastAsia="zh-CN"/>
        </w:rPr>
      </w:pPr>
      <w:bookmarkStart w:id="0" w:name="_GoBack"/>
      <w:r>
        <w:rPr>
          <w:rFonts w:hint="eastAsia" w:ascii="宋体" w:hAnsi="宋体" w:eastAsia="宋体"/>
          <w:sz w:val="40"/>
          <w:szCs w:val="40"/>
        </w:rPr>
        <w:t>衢州学院关于授权发明专利（</w:t>
      </w:r>
      <w:r>
        <w:rPr>
          <w:rFonts w:ascii="宋体" w:hAnsi="宋体" w:eastAsia="宋体"/>
          <w:sz w:val="40"/>
          <w:szCs w:val="40"/>
        </w:rPr>
        <w:t>201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9</w:t>
      </w:r>
      <w:r>
        <w:rPr>
          <w:rFonts w:ascii="宋体" w:hAnsi="宋体" w:eastAsia="宋体"/>
          <w:sz w:val="40"/>
          <w:szCs w:val="40"/>
        </w:rPr>
        <w:t>年7月-20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20</w:t>
      </w:r>
      <w:r>
        <w:rPr>
          <w:rFonts w:ascii="宋体" w:hAnsi="宋体" w:eastAsia="宋体"/>
          <w:sz w:val="40"/>
          <w:szCs w:val="40"/>
        </w:rPr>
        <w:t>年6月）</w:t>
      </w:r>
      <w:r>
        <w:rPr>
          <w:rFonts w:hint="eastAsia" w:ascii="宋体" w:hAnsi="宋体" w:eastAsia="宋体"/>
          <w:sz w:val="40"/>
          <w:szCs w:val="40"/>
        </w:rPr>
        <w:t>经费申请补助专利权人的说明</w:t>
      </w:r>
      <w:r>
        <w:rPr>
          <w:rFonts w:hint="eastAsia" w:ascii="宋体" w:hAnsi="宋体" w:eastAsia="宋体"/>
          <w:sz w:val="40"/>
          <w:szCs w:val="40"/>
          <w:lang w:eastAsia="zh-CN"/>
        </w:rPr>
        <w:t>（</w:t>
      </w:r>
      <w:r>
        <w:rPr>
          <w:rFonts w:hint="eastAsia" w:ascii="宋体" w:hAnsi="宋体" w:eastAsia="宋体"/>
          <w:sz w:val="40"/>
          <w:szCs w:val="40"/>
          <w:lang w:val="en-US" w:eastAsia="zh-CN"/>
        </w:rPr>
        <w:t>参考</w:t>
      </w:r>
      <w:r>
        <w:rPr>
          <w:rFonts w:hint="eastAsia" w:ascii="宋体" w:hAnsi="宋体" w:eastAsia="宋体"/>
          <w:sz w:val="40"/>
          <w:szCs w:val="40"/>
          <w:lang w:eastAsia="zh-CN"/>
        </w:rPr>
        <w:t>）</w:t>
      </w:r>
    </w:p>
    <w:bookmarkEnd w:id="0"/>
    <w:p>
      <w:pPr>
        <w:jc w:val="center"/>
        <w:rPr>
          <w:rFonts w:hint="eastAsia" w:ascii="宋体" w:hAnsi="宋体" w:eastAsia="宋体"/>
          <w:sz w:val="40"/>
          <w:szCs w:val="40"/>
        </w:rPr>
      </w:pPr>
    </w:p>
    <w:p>
      <w:pPr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衢州市柯城区市场监督管理局：</w:t>
      </w:r>
    </w:p>
    <w:p>
      <w:pPr>
        <w:ind w:firstLine="640" w:firstLineChars="200"/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衢州学院授权专利中有1件发明专利的合作单位是XXX（对方单位），申请人及其发明人主要为衢州学院及学院教师，且在专利申请过程的申报及其授权后维护的费用发生均为衢州学院。我单位现有专利为：</w:t>
      </w:r>
    </w:p>
    <w:p>
      <w:pPr>
        <w:ind w:firstLine="640" w:firstLineChars="200"/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1.专利号：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..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.，发明专利名称：...，发明人：...,专利权人：...。、</w:t>
      </w:r>
    </w:p>
    <w:p>
      <w:pPr>
        <w:numPr>
          <w:numId w:val="0"/>
        </w:numPr>
        <w:ind w:firstLine="640" w:firstLineChars="200"/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特此申请将上述专利补助划归衢州学院。</w:t>
      </w:r>
    </w:p>
    <w:p>
      <w:pPr>
        <w:numPr>
          <w:numId w:val="0"/>
        </w:numPr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960" w:firstLineChars="300"/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衢州学院（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公章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）         对方单位（公章）</w:t>
      </w:r>
    </w:p>
    <w:p>
      <w:pPr>
        <w:ind w:firstLine="640" w:firstLineChars="200"/>
        <w:jc w:val="both"/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051C4"/>
    <w:rsid w:val="1A7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2021-05-10T07:24:00Z</dcterms:created>
  <dc:creator>一群的群</dc:creator>
  <cp:lastModifiedBy>一群的群</cp:lastModifiedBy>
  <dcterms:modified xsi:type="dcterms:W3CDTF">2021-05-10T07:33:50Z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4965E82147C349A4BB76C71DDBFB9315</vt:lpwstr>
  </property>
</Properties>
</file>